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E6" w:rsidRDefault="00EB08E6" w:rsidP="00AD3E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EB08E6" w:rsidRPr="00C430D2" w:rsidRDefault="00EB08E6" w:rsidP="00EB08E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inline distT="0" distB="0" distL="0" distR="0" wp14:anchorId="1F80B212" wp14:editId="273C1CAE">
            <wp:extent cx="1725433" cy="2013097"/>
            <wp:effectExtent l="0" t="0" r="0" b="0"/>
            <wp:docPr id="14" name="รูปภาพ 14" descr="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1_~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49" cy="201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8E6" w:rsidRPr="006021FD" w:rsidRDefault="00EB08E6" w:rsidP="00EB08E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021F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แผนการดำเนินงาน </w:t>
      </w:r>
    </w:p>
    <w:p w:rsidR="00EB08E6" w:rsidRPr="006021FD" w:rsidRDefault="00EB08E6" w:rsidP="00EB08E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021FD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 พ.ศ.25</w:t>
      </w:r>
      <w:r w:rsidRPr="006021FD">
        <w:rPr>
          <w:rFonts w:ascii="TH SarabunIT๙" w:hAnsi="TH SarabunIT๙" w:cs="TH SarabunIT๙" w:hint="cs"/>
          <w:b/>
          <w:bCs/>
          <w:sz w:val="72"/>
          <w:szCs w:val="72"/>
          <w:cs/>
        </w:rPr>
        <w:t>63</w:t>
      </w:r>
    </w:p>
    <w:p w:rsidR="00EB08E6" w:rsidRPr="006021FD" w:rsidRDefault="00FC5376" w:rsidP="00EB08E6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เพิ่มเติม ฉบับที่2</w:t>
      </w:r>
    </w:p>
    <w:p w:rsidR="00EB08E6" w:rsidRPr="006021FD" w:rsidRDefault="00EB08E6" w:rsidP="00EB08E6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EB08E6" w:rsidRPr="006021FD" w:rsidRDefault="00EB08E6" w:rsidP="00EB08E6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EB08E6" w:rsidRPr="006021FD" w:rsidRDefault="00EB08E6" w:rsidP="00EB08E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021FD"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</w:p>
    <w:p w:rsidR="00EB08E6" w:rsidRPr="006021FD" w:rsidRDefault="00EB08E6" w:rsidP="00EB08E6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EB08E6" w:rsidRPr="006021FD" w:rsidRDefault="00EB08E6" w:rsidP="00EB08E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021FD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องค์การบริหารส่วนตำบลพรสวรรค์</w:t>
      </w:r>
    </w:p>
    <w:p w:rsidR="00EB08E6" w:rsidRPr="006021FD" w:rsidRDefault="00EB08E6" w:rsidP="00EB08E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021FD">
        <w:rPr>
          <w:rFonts w:ascii="TH SarabunIT๙" w:hAnsi="TH SarabunIT๙" w:cs="TH SarabunIT๙"/>
          <w:b/>
          <w:bCs/>
          <w:sz w:val="72"/>
          <w:szCs w:val="72"/>
          <w:cs/>
        </w:rPr>
        <w:t>อำเภอนาจะ</w:t>
      </w:r>
      <w:proofErr w:type="spellStart"/>
      <w:r w:rsidRPr="006021FD">
        <w:rPr>
          <w:rFonts w:ascii="TH SarabunIT๙" w:hAnsi="TH SarabunIT๙" w:cs="TH SarabunIT๙"/>
          <w:b/>
          <w:bCs/>
          <w:sz w:val="72"/>
          <w:szCs w:val="72"/>
          <w:cs/>
        </w:rPr>
        <w:t>หลวย</w:t>
      </w:r>
      <w:proofErr w:type="spellEnd"/>
      <w:r w:rsidRPr="006021F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จังหวัดอุบลราชธานี</w:t>
      </w:r>
    </w:p>
    <w:p w:rsidR="00EB08E6" w:rsidRPr="00C93986" w:rsidRDefault="00EB08E6" w:rsidP="00EB08E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C9398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EB08E6" w:rsidRDefault="00EB08E6" w:rsidP="00EB08E6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เนื่องด้วยระเบียบกระทรวงมหาดไทย ว่าด้วยการจัดทำแผนพัฒนาองค์กรปกครองส่วนท้องถิ่น พ.ศ.2548 ได้กำหนดให้องค์กรปกครองส่วนท้องถิ่น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ดำเนินการจัดทำแผนดำเนินงาน ตามหมวด 5 ข้อ 26 การจัดทำแผนการดำเนินงานให้ดำเนินการตามระเบียบนี้ โดยมีขั้นตอนการดำเนินการ ดังนี้ (1) 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หน่วยราชการส่วนกลาง ส่วนภูมิภาค รัฐวิสาหกิจและหน่วยงานอื่นๆ ที่ดำเนินการในพื้นที่ขององค์กรปกครองส่วนท้องถิ่น แล้วจัดทำร่างแผนการดำเนินงานเสนอคณะกรรมการพัฒนาท้องถิ่น (2) คณะกรรมการพัฒนาท้องถิ่นพิจารณาร่างแผนดำเนินงาน แล้วเสนอผู้บริหารท้องถิ่นประกาศเป็นแผนการดำเนินงาน ทั้งนี้ให้ปิดประกาศแผนดำเนินงานภายในสิบห้าวันนับแต่วันที่ประกาศ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ว่าด้วยการจัดทำแผนพัฒนาขององค์กรปกครองส่วนท้องถิ่น(ฉบับที่2 )พ.ศ.2559 ข้อ 12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27 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การขยายเวลาการจัดทำและแก้ไขเป็นอำนาจของผู้บริหารท้องถิ่น</w:t>
      </w:r>
      <w:r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EB08E6" w:rsidRPr="00774D38" w:rsidRDefault="00EB08E6" w:rsidP="00EB08E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74D38">
        <w:rPr>
          <w:rFonts w:ascii="TH SarabunIT๙" w:hAnsi="TH SarabunIT๙" w:cs="TH SarabunIT๙"/>
          <w:sz w:val="32"/>
          <w:szCs w:val="32"/>
          <w:cs/>
        </w:rPr>
        <w:t>ดังนั้น  เพื่อให้เป็นไปตามระเบียบดังกล่าว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พรสวรรค์</w:t>
      </w:r>
      <w:r w:rsidRPr="00774D38">
        <w:rPr>
          <w:rFonts w:ascii="TH SarabunIT๙" w:hAnsi="TH SarabunIT๙" w:cs="TH SarabunIT๙"/>
          <w:sz w:val="32"/>
          <w:szCs w:val="32"/>
          <w:cs/>
        </w:rPr>
        <w:t xml:space="preserve">  จึงได้ดำเนินการจัดทำแผนการดำเนินงาน </w:t>
      </w:r>
      <w:r w:rsidR="008C251C" w:rsidRPr="008C251C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เพิ่มเติม ครั้งที่</w:t>
      </w:r>
      <w:r w:rsidR="008C251C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Pr="008C251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ประจำปีงบประมาณ  พ.ศ. ๒๕๖</w:t>
      </w:r>
      <w:r w:rsidRPr="008C251C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Pr="008C251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ขึ้น  </w:t>
      </w:r>
      <w:r w:rsidRPr="00774D38">
        <w:rPr>
          <w:rFonts w:ascii="TH SarabunIT๙" w:hAnsi="TH SarabunIT๙" w:cs="TH SarabunIT๙"/>
          <w:sz w:val="32"/>
          <w:szCs w:val="32"/>
          <w:cs/>
        </w:rPr>
        <w:t>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4D38">
        <w:rPr>
          <w:rFonts w:ascii="TH SarabunIT๙" w:hAnsi="TH SarabunIT๙" w:cs="TH SarabunIT๙"/>
          <w:sz w:val="32"/>
          <w:szCs w:val="32"/>
          <w:cs/>
        </w:rPr>
        <w:t xml:space="preserve"> 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พรสวรรค์</w:t>
      </w:r>
      <w:r w:rsidRPr="00774D38">
        <w:rPr>
          <w:rFonts w:ascii="TH SarabunIT๙" w:hAnsi="TH SarabunIT๙" w:cs="TH SarabunIT๙"/>
          <w:sz w:val="32"/>
          <w:szCs w:val="32"/>
          <w:cs/>
        </w:rPr>
        <w:t>ให้มีความชัดเจนในการปฏิบัติมากขึ้น  มีการประสานและ</w:t>
      </w:r>
      <w:proofErr w:type="spellStart"/>
      <w:r w:rsidRPr="00774D3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74D38">
        <w:rPr>
          <w:rFonts w:ascii="TH SarabunIT๙" w:hAnsi="TH SarabunIT๙" w:cs="TH SarabunIT๙"/>
          <w:sz w:val="32"/>
          <w:szCs w:val="32"/>
          <w:cs/>
        </w:rPr>
        <w:t>การการทำงานกับหน่วยงานและการจำแนกรายละเอียดต่างๆ ของแผนงาน</w:t>
      </w:r>
      <w:r w:rsidRPr="00774D38">
        <w:rPr>
          <w:rFonts w:ascii="TH SarabunIT๙" w:hAnsi="TH SarabunIT๙" w:cs="TH SarabunIT๙"/>
          <w:sz w:val="32"/>
          <w:szCs w:val="32"/>
        </w:rPr>
        <w:t>/</w:t>
      </w:r>
      <w:r w:rsidRPr="00774D38">
        <w:rPr>
          <w:rFonts w:ascii="TH SarabunIT๙" w:hAnsi="TH SarabunIT๙" w:cs="TH SarabunIT๙"/>
          <w:sz w:val="32"/>
          <w:szCs w:val="32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  และหวังเป็นอย่างยิ่งว่าแผนการดำเนินงาน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องค์การบริหารส่วนตำบลพรสวรรค์</w:t>
      </w:r>
      <w:r w:rsidRPr="00774D38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4D38">
        <w:rPr>
          <w:rFonts w:ascii="TH SarabunIT๙" w:hAnsi="TH SarabunIT๙" w:cs="TH SarabunIT๙"/>
          <w:sz w:val="32"/>
          <w:szCs w:val="32"/>
        </w:rPr>
        <w:t xml:space="preserve">  </w:t>
      </w:r>
      <w:r w:rsidRPr="00774D38">
        <w:rPr>
          <w:rFonts w:ascii="TH SarabunIT๙" w:hAnsi="TH SarabunIT๙" w:cs="TH SarabunIT๙"/>
          <w:sz w:val="32"/>
          <w:szCs w:val="32"/>
          <w:cs/>
        </w:rPr>
        <w:t>ฉบับนี้  จะสามารถใช้เป็นประโยชน์ต่อการดำเนินงานขององค์การบริหารส่วนตำบล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พรสวรรค์</w:t>
      </w:r>
      <w:r w:rsidRPr="00774D38">
        <w:rPr>
          <w:rFonts w:ascii="TH SarabunIT๙" w:hAnsi="TH SarabunIT๙" w:cs="TH SarabunIT๙"/>
          <w:sz w:val="32"/>
          <w:szCs w:val="32"/>
          <w:cs/>
        </w:rPr>
        <w:t xml:space="preserve">  และผู้ที่เกี่ยวข้องเป็นอย่างดี </w:t>
      </w:r>
    </w:p>
    <w:p w:rsidR="00EB08E6" w:rsidRDefault="00EB08E6" w:rsidP="00EB08E6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B08E6" w:rsidRDefault="00EB08E6" w:rsidP="00EB08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EB08E6" w:rsidRDefault="00EB08E6" w:rsidP="00EB08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EB08E6" w:rsidRPr="006B614F" w:rsidRDefault="00EB08E6" w:rsidP="00EB08E6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B614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6B614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องค์การบริหารส่วนตำบลพรสวรรค์</w:t>
      </w:r>
    </w:p>
    <w:p w:rsidR="00EB08E6" w:rsidRPr="006B614F" w:rsidRDefault="00FC5376" w:rsidP="00EB08E6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="00EB08E6" w:rsidRPr="006B61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EB08E6" w:rsidRDefault="00EB08E6" w:rsidP="00EB08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EB08E6" w:rsidRDefault="00EB08E6" w:rsidP="00EB08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B08E6" w:rsidRDefault="00EB08E6" w:rsidP="00EB08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B08E6" w:rsidRDefault="00EB08E6" w:rsidP="00EB08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B08E6" w:rsidRDefault="00EB08E6" w:rsidP="00EB08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B08E6" w:rsidRDefault="00EB08E6" w:rsidP="00EB08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B08E6" w:rsidRDefault="00EB08E6" w:rsidP="00EB08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B08E6" w:rsidRPr="008A7371" w:rsidRDefault="00EB08E6" w:rsidP="00EB08E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8A7371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EB08E6" w:rsidRDefault="00EB08E6" w:rsidP="00EB08E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            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หน้า</w:t>
      </w:r>
    </w:p>
    <w:p w:rsidR="00EB08E6" w:rsidRPr="006021FD" w:rsidRDefault="00EB08E6" w:rsidP="00EB08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021FD">
        <w:rPr>
          <w:rFonts w:ascii="TH SarabunIT๙" w:eastAsia="Times New Roman" w:hAnsi="TH SarabunIT๙" w:cs="TH SarabunIT๙"/>
          <w:sz w:val="32"/>
          <w:szCs w:val="32"/>
          <w:cs/>
        </w:rPr>
        <w:t>ส่วนที่ 1 บทนำ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1 - 2</w:t>
      </w:r>
    </w:p>
    <w:p w:rsidR="00EB08E6" w:rsidRDefault="00EB08E6" w:rsidP="00EB08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ส่วนที่ 2 บัญชีสรุปโครงการและงบประมา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ณ (ผด.01)</w:t>
      </w:r>
      <w:r w:rsidRPr="006021F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3</w:t>
      </w:r>
    </w:p>
    <w:p w:rsidR="00EB08E6" w:rsidRDefault="00EB08E6" w:rsidP="00EB08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บัญชีโครงการ/กิจกรรม/งบประมาณ(ผด.02)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4 - 9</w:t>
      </w:r>
    </w:p>
    <w:p w:rsidR="00EB08E6" w:rsidRPr="006021FD" w:rsidRDefault="00EB08E6" w:rsidP="00EB08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B08E6" w:rsidRDefault="00EB08E6" w:rsidP="00EB08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B08E6" w:rsidRDefault="00EB08E6" w:rsidP="00EB08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EB08E6" w:rsidRDefault="00EB08E6" w:rsidP="00EB08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EB08E6" w:rsidRDefault="00EB08E6" w:rsidP="00EB08E6"/>
    <w:p w:rsidR="00EB08E6" w:rsidRDefault="00EB08E6" w:rsidP="00EB08E6"/>
    <w:p w:rsidR="00EB08E6" w:rsidRDefault="00EB08E6" w:rsidP="00EB08E6"/>
    <w:p w:rsidR="00EB08E6" w:rsidRDefault="00EB08E6" w:rsidP="00EB08E6"/>
    <w:p w:rsidR="00EB08E6" w:rsidRDefault="00EB08E6" w:rsidP="00EB08E6"/>
    <w:p w:rsidR="00EB08E6" w:rsidRDefault="00EB08E6" w:rsidP="00EB08E6"/>
    <w:p w:rsidR="00EB08E6" w:rsidRDefault="00EB08E6" w:rsidP="00EB08E6"/>
    <w:p w:rsidR="00EB08E6" w:rsidRDefault="00EB08E6" w:rsidP="00EB08E6"/>
    <w:p w:rsidR="00EB08E6" w:rsidRDefault="00EB08E6" w:rsidP="00EB08E6"/>
    <w:p w:rsidR="00EB08E6" w:rsidRDefault="00EB08E6" w:rsidP="00EB08E6"/>
    <w:p w:rsidR="00EB08E6" w:rsidRDefault="00EB08E6" w:rsidP="00EB08E6"/>
    <w:p w:rsidR="00EB08E6" w:rsidRDefault="00EB08E6" w:rsidP="00EB08E6"/>
    <w:p w:rsidR="00EB08E6" w:rsidRDefault="00EB08E6" w:rsidP="00EB08E6"/>
    <w:p w:rsidR="00EB08E6" w:rsidRDefault="00EB08E6" w:rsidP="00EB08E6"/>
    <w:p w:rsidR="00EB08E6" w:rsidRDefault="00EB08E6" w:rsidP="00EB08E6"/>
    <w:p w:rsidR="00EB08E6" w:rsidRDefault="00EB08E6" w:rsidP="00EB08E6"/>
    <w:p w:rsidR="00EB08E6" w:rsidRDefault="00EB08E6" w:rsidP="00EB08E6"/>
    <w:p w:rsidR="00EB08E6" w:rsidRDefault="00EB08E6" w:rsidP="00EB08E6">
      <w:pPr>
        <w:tabs>
          <w:tab w:val="left" w:pos="1134"/>
          <w:tab w:val="left" w:pos="1701"/>
          <w:tab w:val="left" w:pos="2552"/>
        </w:tabs>
        <w:spacing w:after="0" w:line="240" w:lineRule="auto"/>
        <w:ind w:right="-11"/>
        <w:jc w:val="center"/>
        <w:rPr>
          <w:rFonts w:ascii="TH SarabunIT๙" w:eastAsia="Calibri" w:hAnsi="TH SarabunIT๙" w:cs="TH SarabunIT๙"/>
          <w:b/>
          <w:bCs/>
          <w:sz w:val="180"/>
          <w:szCs w:val="180"/>
        </w:rPr>
      </w:pPr>
    </w:p>
    <w:p w:rsidR="00EB08E6" w:rsidRDefault="00EB08E6" w:rsidP="00EB08E6">
      <w:pPr>
        <w:tabs>
          <w:tab w:val="left" w:pos="1134"/>
          <w:tab w:val="left" w:pos="1701"/>
          <w:tab w:val="left" w:pos="2552"/>
        </w:tabs>
        <w:spacing w:after="0" w:line="240" w:lineRule="auto"/>
        <w:ind w:right="-11"/>
        <w:jc w:val="center"/>
        <w:rPr>
          <w:rFonts w:ascii="TH SarabunIT๙" w:eastAsia="Calibri" w:hAnsi="TH SarabunIT๙" w:cs="TH SarabunIT๙"/>
          <w:b/>
          <w:bCs/>
          <w:sz w:val="180"/>
          <w:szCs w:val="180"/>
        </w:rPr>
      </w:pPr>
    </w:p>
    <w:p w:rsidR="00EB08E6" w:rsidRPr="00125ABB" w:rsidRDefault="00EB08E6" w:rsidP="00EB08E6">
      <w:pPr>
        <w:tabs>
          <w:tab w:val="left" w:pos="1134"/>
          <w:tab w:val="left" w:pos="1701"/>
          <w:tab w:val="left" w:pos="2552"/>
        </w:tabs>
        <w:spacing w:after="0" w:line="240" w:lineRule="auto"/>
        <w:ind w:right="-11"/>
        <w:jc w:val="center"/>
        <w:rPr>
          <w:rFonts w:ascii="TH SarabunIT๙" w:eastAsia="Calibri" w:hAnsi="TH SarabunIT๙" w:cs="TH SarabunIT๙"/>
          <w:b/>
          <w:bCs/>
          <w:sz w:val="180"/>
          <w:szCs w:val="180"/>
        </w:rPr>
      </w:pPr>
    </w:p>
    <w:p w:rsidR="00EB08E6" w:rsidRPr="00125ABB" w:rsidRDefault="00EB08E6" w:rsidP="00EB08E6">
      <w:pPr>
        <w:tabs>
          <w:tab w:val="left" w:pos="1134"/>
          <w:tab w:val="left" w:pos="1701"/>
          <w:tab w:val="left" w:pos="2552"/>
        </w:tabs>
        <w:spacing w:after="0" w:line="240" w:lineRule="auto"/>
        <w:ind w:right="-11"/>
        <w:jc w:val="center"/>
        <w:rPr>
          <w:rFonts w:ascii="TH SarabunIT๙" w:eastAsia="Calibri" w:hAnsi="TH SarabunIT๙" w:cs="TH SarabunIT๙"/>
          <w:b/>
          <w:bCs/>
          <w:sz w:val="144"/>
          <w:szCs w:val="144"/>
        </w:rPr>
      </w:pPr>
      <w:r w:rsidRPr="00125ABB">
        <w:rPr>
          <w:rFonts w:ascii="TH SarabunIT๙" w:eastAsia="Calibri" w:hAnsi="TH SarabunIT๙" w:cs="TH SarabunIT๙"/>
          <w:b/>
          <w:bCs/>
          <w:sz w:val="144"/>
          <w:szCs w:val="144"/>
          <w:cs/>
        </w:rPr>
        <w:t>ส่วนที่ 1</w:t>
      </w:r>
      <w:r w:rsidRPr="00125ABB">
        <w:rPr>
          <w:rFonts w:ascii="TH SarabunIT๙" w:eastAsia="Calibri" w:hAnsi="TH SarabunIT๙" w:cs="TH SarabunIT๙"/>
          <w:b/>
          <w:bCs/>
          <w:sz w:val="144"/>
          <w:szCs w:val="144"/>
        </w:rPr>
        <w:tab/>
      </w:r>
      <w:r w:rsidRPr="00125ABB">
        <w:rPr>
          <w:rFonts w:ascii="TH SarabunIT๙" w:eastAsia="Calibri" w:hAnsi="TH SarabunIT๙" w:cs="TH SarabunIT๙" w:hint="cs"/>
          <w:b/>
          <w:bCs/>
          <w:sz w:val="144"/>
          <w:szCs w:val="144"/>
          <w:cs/>
        </w:rPr>
        <w:t>บทนำ</w:t>
      </w:r>
    </w:p>
    <w:p w:rsidR="00EB08E6" w:rsidRPr="00125ABB" w:rsidRDefault="00EB08E6" w:rsidP="00EB08E6">
      <w:pPr>
        <w:tabs>
          <w:tab w:val="left" w:pos="1134"/>
          <w:tab w:val="left" w:pos="1701"/>
          <w:tab w:val="left" w:pos="2552"/>
          <w:tab w:val="left" w:pos="2977"/>
        </w:tabs>
        <w:spacing w:after="0" w:line="240" w:lineRule="auto"/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B08E6" w:rsidRPr="00125ABB" w:rsidRDefault="00EB08E6" w:rsidP="00EB08E6">
      <w:pPr>
        <w:tabs>
          <w:tab w:val="left" w:pos="1134"/>
          <w:tab w:val="left" w:pos="1701"/>
          <w:tab w:val="left" w:pos="2552"/>
          <w:tab w:val="left" w:pos="2977"/>
        </w:tabs>
        <w:spacing w:after="0" w:line="240" w:lineRule="auto"/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B08E6" w:rsidRPr="00125ABB" w:rsidRDefault="00EB08E6" w:rsidP="00EB08E6">
      <w:pPr>
        <w:tabs>
          <w:tab w:val="left" w:pos="1134"/>
          <w:tab w:val="left" w:pos="1701"/>
          <w:tab w:val="left" w:pos="2552"/>
          <w:tab w:val="left" w:pos="2977"/>
        </w:tabs>
        <w:spacing w:after="0" w:line="240" w:lineRule="auto"/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B08E6" w:rsidRPr="00125ABB" w:rsidRDefault="00EB08E6" w:rsidP="00EB08E6">
      <w:pPr>
        <w:tabs>
          <w:tab w:val="left" w:pos="1134"/>
          <w:tab w:val="left" w:pos="1701"/>
          <w:tab w:val="left" w:pos="2552"/>
          <w:tab w:val="left" w:pos="2977"/>
        </w:tabs>
        <w:spacing w:after="0" w:line="240" w:lineRule="auto"/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B08E6" w:rsidRPr="00125ABB" w:rsidRDefault="00EB08E6" w:rsidP="00EB08E6">
      <w:pPr>
        <w:tabs>
          <w:tab w:val="left" w:pos="1134"/>
          <w:tab w:val="left" w:pos="1701"/>
          <w:tab w:val="left" w:pos="2552"/>
          <w:tab w:val="left" w:pos="2977"/>
        </w:tabs>
        <w:spacing w:after="0" w:line="240" w:lineRule="auto"/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B08E6" w:rsidRPr="00125ABB" w:rsidRDefault="00EB08E6" w:rsidP="00EB08E6">
      <w:pPr>
        <w:tabs>
          <w:tab w:val="left" w:pos="1134"/>
          <w:tab w:val="left" w:pos="1701"/>
          <w:tab w:val="left" w:pos="2552"/>
          <w:tab w:val="left" w:pos="2977"/>
        </w:tabs>
        <w:spacing w:after="0" w:line="240" w:lineRule="auto"/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B08E6" w:rsidRPr="00125ABB" w:rsidRDefault="00EB08E6" w:rsidP="00EB08E6">
      <w:pPr>
        <w:tabs>
          <w:tab w:val="left" w:pos="1134"/>
          <w:tab w:val="left" w:pos="1701"/>
          <w:tab w:val="left" w:pos="2552"/>
          <w:tab w:val="left" w:pos="2977"/>
        </w:tabs>
        <w:spacing w:after="0" w:line="240" w:lineRule="auto"/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B08E6" w:rsidRPr="00125ABB" w:rsidRDefault="00EB08E6" w:rsidP="00EB08E6">
      <w:pPr>
        <w:tabs>
          <w:tab w:val="left" w:pos="1134"/>
          <w:tab w:val="left" w:pos="1701"/>
          <w:tab w:val="left" w:pos="2552"/>
          <w:tab w:val="left" w:pos="2977"/>
        </w:tabs>
        <w:spacing w:after="0" w:line="240" w:lineRule="auto"/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B08E6" w:rsidRDefault="00EB08E6" w:rsidP="00EB08E6"/>
    <w:p w:rsidR="00EB08E6" w:rsidRDefault="00EB08E6" w:rsidP="00EB08E6"/>
    <w:p w:rsidR="00EB08E6" w:rsidRDefault="00EB08E6" w:rsidP="00EB08E6"/>
    <w:p w:rsidR="00EB08E6" w:rsidRDefault="00EB08E6" w:rsidP="00EB08E6"/>
    <w:p w:rsidR="00EB08E6" w:rsidRDefault="00EB08E6" w:rsidP="00AD3E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EB08E6" w:rsidRDefault="00EB08E6" w:rsidP="00AD3E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EB08E6" w:rsidRDefault="00EB08E6" w:rsidP="00AD3E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EB08E6" w:rsidRDefault="00EB08E6" w:rsidP="00AD3E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EB08E6" w:rsidRDefault="00EB08E6" w:rsidP="00AD3E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EB08E6" w:rsidRDefault="00EB08E6" w:rsidP="00AD3E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EB08E6" w:rsidRDefault="00EB08E6" w:rsidP="00AD3E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EB08E6" w:rsidRDefault="00EB08E6" w:rsidP="00AD3E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AD3EA1" w:rsidRPr="005B47AD" w:rsidRDefault="00AD3EA1" w:rsidP="00AD3E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5B47AD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lastRenderedPageBreak/>
        <w:t xml:space="preserve">ส่วนที่  1  </w:t>
      </w:r>
    </w:p>
    <w:p w:rsidR="00AD3EA1" w:rsidRPr="005B47AD" w:rsidRDefault="00AD3EA1" w:rsidP="00AD3E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5B47AD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บทนำ</w:t>
      </w:r>
    </w:p>
    <w:p w:rsidR="00AD3EA1" w:rsidRPr="00AD3EA1" w:rsidRDefault="00AD3EA1" w:rsidP="00AD3EA1">
      <w:pPr>
        <w:tabs>
          <w:tab w:val="center" w:pos="851"/>
          <w:tab w:val="left" w:pos="99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พ.ศ.2548 ข้อ 26 และฉบับแก้ไขเพิ่มเติม (ฉบับที่2) พ.ศ.2559 </w:t>
      </w:r>
      <w:r w:rsidRPr="00B9573E">
        <w:rPr>
          <w:rFonts w:ascii="TH SarabunIT๙" w:eastAsia="Times New Roman" w:hAnsi="TH SarabunIT๙" w:cs="TH SarabunIT๙"/>
          <w:sz w:val="32"/>
          <w:szCs w:val="32"/>
        </w:rPr>
        <w:t>“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27 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การขยายเวลาการจัดทำและแก้ไขเป็นอำนาจของผู้บริหารท้องถิ่น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สำหรับแผนการดำเนินงานนั้น มีจุดมุ่งหมายเพื่อแสดงถึงรายละเอียดแผนงาน/โครงการพัฒนาและกิจกรรมการพัฒนาที่ดำเนินการจริงทั้งหมดในพื้นที่ขององค์การบริหารส่วนตำบล ประจำปีงบประมาณนั้น</w:t>
      </w:r>
    </w:p>
    <w:p w:rsidR="00AD3EA1" w:rsidRPr="00344D87" w:rsidRDefault="00AD3EA1" w:rsidP="00AD3EA1">
      <w:pPr>
        <w:spacing w:before="240" w:after="0" w:line="240" w:lineRule="auto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44D87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เพื่อให้แนวทางในการดำเนินงานในปีงบประมาณ  พ.ศ.2563 ขององค์การบริหารส่วนตำบลให้มีความชัดเจนในการปฏิบัติมากขึ้นมีการประสานและ</w:t>
      </w:r>
      <w:proofErr w:type="spellStart"/>
      <w:r w:rsidRPr="00344D87">
        <w:rPr>
          <w:rFonts w:ascii="TH SarabunIT๙" w:eastAsia="Times New Roman" w:hAnsi="TH SarabunIT๙" w:cs="TH SarabunIT๙" w:hint="cs"/>
          <w:sz w:val="32"/>
          <w:szCs w:val="32"/>
          <w:cs/>
        </w:rPr>
        <w:t>บูรณา</w:t>
      </w:r>
      <w:proofErr w:type="spellEnd"/>
      <w:r w:rsidRPr="00344D87">
        <w:rPr>
          <w:rFonts w:ascii="TH SarabunIT๙" w:eastAsia="Times New Roman" w:hAnsi="TH SarabunIT๙" w:cs="TH SarabunIT๙" w:hint="cs"/>
          <w:sz w:val="32"/>
          <w:szCs w:val="32"/>
          <w:cs/>
        </w:rPr>
        <w:t>การ การทำงานกับหน่วยงานและการจำแนกรายละเอียดต่างๆของแผนงาน/โครงการในการดำเนินงานจะทำให้การติดตามประเมินผลเมื่อสิ้นปีงบประมาณ มีความสะดวกมากขึ้น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และหวังเป็นอย่างยิ่งว่าแผนการดำเนินงาน ประจำปี พ.ศ.2563 เพิ่มเติม ฉบับที่1 เล่มนี้ จะสามารถใช้เป็นประโยชน์ต่อการดำเนินงานขององค์การบริหารส่วนตำบลพรสวรรค์และผู้ที่เกี่ยวข้องต่อไป</w:t>
      </w:r>
    </w:p>
    <w:p w:rsidR="00AD3EA1" w:rsidRPr="00125ABB" w:rsidRDefault="00AD3EA1" w:rsidP="00AD3EA1">
      <w:pPr>
        <w:tabs>
          <w:tab w:val="left" w:pos="1134"/>
        </w:tabs>
        <w:spacing w:before="240" w:after="0" w:line="240" w:lineRule="auto"/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25AB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วัตถุประสงค์ของแผนการดำเนินงาน</w:t>
      </w:r>
    </w:p>
    <w:p w:rsidR="00AD3EA1" w:rsidRPr="00125ABB" w:rsidRDefault="00AD3EA1" w:rsidP="00AD3EA1">
      <w:pPr>
        <w:tabs>
          <w:tab w:val="left" w:pos="1134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125ABB">
        <w:rPr>
          <w:rFonts w:ascii="TH SarabunIT๙" w:eastAsia="Calibri" w:hAnsi="TH SarabunIT๙" w:cs="TH SarabunIT๙"/>
          <w:sz w:val="32"/>
          <w:szCs w:val="32"/>
        </w:rPr>
        <w:tab/>
      </w:r>
      <w:r w:rsidRPr="00125ABB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1. </w:t>
      </w:r>
      <w:r w:rsidRPr="00125AB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เพื่อแสดงถึงรายละเอียดของแผนงาน/โครงการพัฒนาและกิจกรรม</w:t>
      </w:r>
      <w:r w:rsidR="00D313E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125AB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การพัฒนาที่ดำเนินการจริงทั้งหมดในพื้นที่ขององค์กรปกครองส่วนท้องถิ่น ประจำปีงบประมาณนั้นเพื่อให้แนวทางในการดำเนินงานในปีงบประมาณนั้นขององค์กรปกครองส่วนท้องถิ่น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มีความชัดเจนในการปฏิบัติมากขึ้น ลดความซ้ำซ้อนของโครงการ มีการประสานและ</w:t>
      </w:r>
      <w:proofErr w:type="spellStart"/>
      <w:r w:rsidRPr="00125AB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บูรณา</w:t>
      </w:r>
      <w:proofErr w:type="spellEnd"/>
      <w:r w:rsidRPr="00125AB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การทำงานกับหน่วยงานและจำแนกรายละเอียดต่างๆ ของแผนงาน/โครงการ ในแผนการดำเนินงาน</w:t>
      </w:r>
    </w:p>
    <w:p w:rsidR="00AD3EA1" w:rsidRPr="00125ABB" w:rsidRDefault="00AD3EA1" w:rsidP="00AD3EA1">
      <w:pPr>
        <w:tabs>
          <w:tab w:val="left" w:pos="1134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25ABB">
        <w:rPr>
          <w:rFonts w:ascii="TH SarabunIT๙" w:eastAsia="Calibri" w:hAnsi="TH SarabunIT๙" w:cs="TH SarabunIT๙"/>
          <w:sz w:val="32"/>
          <w:szCs w:val="32"/>
        </w:rPr>
        <w:tab/>
        <w:t xml:space="preserve">2. </w:t>
      </w:r>
      <w:r w:rsidRPr="00125ABB">
        <w:rPr>
          <w:rFonts w:ascii="TH SarabunIT๙" w:eastAsia="Calibri" w:hAnsi="TH SarabunIT๙" w:cs="TH SarabunIT๙" w:hint="cs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 และมีประสิทธิภาพ</w:t>
      </w:r>
    </w:p>
    <w:p w:rsidR="00AD3EA1" w:rsidRPr="00125ABB" w:rsidRDefault="00AD3EA1" w:rsidP="00AD3EA1">
      <w:pPr>
        <w:tabs>
          <w:tab w:val="left" w:pos="1134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25ABB">
        <w:rPr>
          <w:rFonts w:ascii="TH SarabunIT๙" w:eastAsia="Calibri" w:hAnsi="TH SarabunIT๙" w:cs="TH SarabunIT๙"/>
          <w:sz w:val="32"/>
          <w:szCs w:val="32"/>
        </w:rPr>
        <w:tab/>
        <w:t xml:space="preserve">3. </w:t>
      </w:r>
      <w:r w:rsidRPr="00125ABB">
        <w:rPr>
          <w:rFonts w:ascii="TH SarabunIT๙" w:eastAsia="Calibri" w:hAnsi="TH SarabunIT๙" w:cs="TH SarabunIT๙" w:hint="cs"/>
          <w:sz w:val="32"/>
          <w:szCs w:val="32"/>
          <w:cs/>
        </w:rPr>
        <w:t>แผนการดำเนินงาน จะกำหนดรายละเอียดของโครงการ</w:t>
      </w:r>
      <w:r w:rsidRPr="00125ABB">
        <w:rPr>
          <w:rFonts w:ascii="TH SarabunIT๙" w:eastAsia="Calibri" w:hAnsi="TH SarabunIT๙" w:cs="TH SarabunIT๙"/>
          <w:sz w:val="32"/>
          <w:szCs w:val="32"/>
        </w:rPr>
        <w:t>/</w:t>
      </w:r>
      <w:r w:rsidRPr="00125ABB">
        <w:rPr>
          <w:rFonts w:ascii="TH SarabunIT๙" w:eastAsia="Calibri" w:hAnsi="TH SarabunIT๙" w:cs="TH SarabunIT๙" w:hint="cs"/>
          <w:sz w:val="32"/>
          <w:szCs w:val="32"/>
          <w:cs/>
        </w:rPr>
        <w:t>กิจกรรมการพัฒนาที่ดำเนินการในพื้นที่ขององค์กรปกครองส่วนท้องถิ่น โดยโครงการ</w:t>
      </w:r>
      <w:r w:rsidRPr="00125ABB">
        <w:rPr>
          <w:rFonts w:ascii="TH SarabunIT๙" w:eastAsia="Calibri" w:hAnsi="TH SarabunIT๙" w:cs="TH SarabunIT๙"/>
          <w:sz w:val="32"/>
          <w:szCs w:val="32"/>
        </w:rPr>
        <w:t>/</w:t>
      </w:r>
      <w:r w:rsidRPr="00125ABB">
        <w:rPr>
          <w:rFonts w:ascii="TH SarabunIT๙" w:eastAsia="Calibri" w:hAnsi="TH SarabunIT๙" w:cs="TH SarabunIT๙" w:hint="cs"/>
          <w:sz w:val="32"/>
          <w:szCs w:val="32"/>
          <w:cs/>
        </w:rPr>
        <w:t>กิจกรรมการพัฒนา ที่จะบรรจุในแผนการดำเนินงานจะมีที่มาจาก</w:t>
      </w:r>
    </w:p>
    <w:p w:rsidR="00AD3EA1" w:rsidRPr="00125ABB" w:rsidRDefault="00AD3EA1" w:rsidP="00AD3EA1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25ABB">
        <w:rPr>
          <w:rFonts w:ascii="TH SarabunIT๙" w:eastAsia="Calibri" w:hAnsi="TH SarabunIT๙" w:cs="TH SarabunIT๙"/>
          <w:sz w:val="32"/>
          <w:szCs w:val="32"/>
        </w:rPr>
        <w:tab/>
      </w:r>
      <w:r w:rsidRPr="00125ABB">
        <w:rPr>
          <w:rFonts w:ascii="TH SarabunIT๙" w:eastAsia="Calibri" w:hAnsi="TH SarabunIT๙" w:cs="TH SarabunIT๙"/>
          <w:sz w:val="32"/>
          <w:szCs w:val="32"/>
        </w:rPr>
        <w:tab/>
        <w:t xml:space="preserve">3.1 </w:t>
      </w:r>
      <w:r w:rsidRPr="00125ABB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งบประมาณรายจ่ายประจำปี งบประมาณรายจ่ายเพิ่มเติม ขององค์กรปกครองส่วนท้องถิ่น</w:t>
      </w:r>
      <w:r w:rsidRPr="00125ABB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125ABB">
        <w:rPr>
          <w:rFonts w:ascii="TH SarabunIT๙" w:eastAsia="Calibri" w:hAnsi="TH SarabunIT๙" w:cs="TH SarabunIT๙" w:hint="cs"/>
          <w:sz w:val="32"/>
          <w:szCs w:val="32"/>
          <w:cs/>
        </w:rPr>
        <w:t>รวมทั้งเงินอุดหนุนที่องค์กรปกครองส่วนท้องถิ่นอุดหนุนให้หน่วยงานอื่นดำเนินการ</w:t>
      </w:r>
      <w:r w:rsidRPr="00125ABB">
        <w:rPr>
          <w:rFonts w:ascii="TH SarabunIT๙" w:eastAsia="Calibri" w:hAnsi="TH SarabunIT๙" w:cs="TH SarabunIT๙"/>
          <w:sz w:val="32"/>
          <w:szCs w:val="32"/>
        </w:rPr>
        <w:t>)</w:t>
      </w:r>
    </w:p>
    <w:p w:rsidR="00AD3EA1" w:rsidRPr="00125ABB" w:rsidRDefault="00AD3EA1" w:rsidP="00AD3EA1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25AB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25ABB">
        <w:rPr>
          <w:rFonts w:ascii="TH SarabunIT๙" w:eastAsia="Calibri" w:hAnsi="TH SarabunIT๙" w:cs="TH SarabunIT๙"/>
          <w:sz w:val="32"/>
          <w:szCs w:val="32"/>
          <w:cs/>
        </w:rPr>
        <w:tab/>
        <w:t>3.2 โครงการ กิจกรรม การพัฒนาขององค์กรปกครองส่วนท้องถิ่นที่เกิดจากการจ่ายขาดเงินสะสม เงินอุดหนุนเฉพาะกิจหรืองบประมาณรายจ่ายอื่นๆ ที่ดำเนินการตามโครงการพัฒนาท้องถิ่น</w:t>
      </w:r>
    </w:p>
    <w:p w:rsidR="00AD3EA1" w:rsidRPr="00125ABB" w:rsidRDefault="00AD3EA1" w:rsidP="00AD3EA1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25AB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25ABB">
        <w:rPr>
          <w:rFonts w:ascii="TH SarabunIT๙" w:eastAsia="Calibri" w:hAnsi="TH SarabunIT๙" w:cs="TH SarabunIT๙"/>
          <w:sz w:val="32"/>
          <w:szCs w:val="32"/>
          <w:cs/>
        </w:rPr>
        <w:tab/>
        <w:t>3.3 โครงการ/กิจกรรมการพัฒนาที่องค์กรปกครองส่วนท้องถิ่นดำเนินการเองโดยไม่ใช้งบประมาณ (ถ้ามี)</w:t>
      </w:r>
    </w:p>
    <w:p w:rsidR="00AD3EA1" w:rsidRPr="00125ABB" w:rsidRDefault="00AD3EA1" w:rsidP="00AD3EA1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25AB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25AB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25ABB">
        <w:rPr>
          <w:rFonts w:ascii="TH SarabunIT๙" w:eastAsia="Calibri" w:hAnsi="TH SarabunIT๙" w:cs="TH SarabunIT๙"/>
          <w:sz w:val="32"/>
          <w:szCs w:val="32"/>
        </w:rPr>
        <w:t>3.</w:t>
      </w:r>
      <w:r w:rsidRPr="00125ABB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25ABB">
        <w:rPr>
          <w:rFonts w:ascii="TH SarabunIT๙" w:eastAsia="Calibri" w:hAnsi="TH SarabunIT๙" w:cs="TH SarabunIT๙" w:hint="cs"/>
          <w:sz w:val="32"/>
          <w:szCs w:val="32"/>
          <w:cs/>
        </w:rPr>
        <w:t>โครงการ</w:t>
      </w:r>
      <w:r w:rsidRPr="00125ABB">
        <w:rPr>
          <w:rFonts w:ascii="TH SarabunIT๙" w:eastAsia="Calibri" w:hAnsi="TH SarabunIT๙" w:cs="TH SarabunIT๙"/>
          <w:sz w:val="32"/>
          <w:szCs w:val="32"/>
        </w:rPr>
        <w:t>/</w:t>
      </w:r>
      <w:r w:rsidRPr="00125ABB">
        <w:rPr>
          <w:rFonts w:ascii="TH SarabunIT๙" w:eastAsia="Calibri" w:hAnsi="TH SarabunIT๙" w:cs="TH SarabunIT๙" w:hint="cs"/>
          <w:sz w:val="32"/>
          <w:szCs w:val="32"/>
          <w:cs/>
        </w:rPr>
        <w:t>กิจกรรมการพัฒนาของหน่วยราชการ ส่วนกลาง ส่วนภูมิภาค หรือหน่วยงานอื่นๆ ที่ดำเนินการในพื้นที่ขององค์กรปกครองส่วนท้องถิ่น</w:t>
      </w:r>
      <w:r w:rsidRPr="00125ABB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125ABB">
        <w:rPr>
          <w:rFonts w:ascii="TH SarabunIT๙" w:eastAsia="Calibri" w:hAnsi="TH SarabunIT๙" w:cs="TH SarabunIT๙" w:hint="cs"/>
          <w:sz w:val="32"/>
          <w:szCs w:val="32"/>
          <w:cs/>
        </w:rPr>
        <w:t>สำหรับองค์การบริหารส่วนจังหวัด ให้รวบรวมข้อมูลโครงการ</w:t>
      </w:r>
      <w:r w:rsidRPr="00125ABB">
        <w:rPr>
          <w:rFonts w:ascii="TH SarabunIT๙" w:eastAsia="Calibri" w:hAnsi="TH SarabunIT๙" w:cs="TH SarabunIT๙"/>
          <w:sz w:val="32"/>
          <w:szCs w:val="32"/>
        </w:rPr>
        <w:t>/</w:t>
      </w:r>
      <w:r w:rsidRPr="00125ABB">
        <w:rPr>
          <w:rFonts w:ascii="TH SarabunIT๙" w:eastAsia="Calibri" w:hAnsi="TH SarabunIT๙" w:cs="TH SarabunIT๙" w:hint="cs"/>
          <w:sz w:val="32"/>
          <w:szCs w:val="32"/>
          <w:cs/>
        </w:rPr>
        <w:t>กิจกรรมการพัฒนาของหน่วยราชการ ส่วนกลาง ส่วนภูมิภาค หรือหน่วยงานอื่นๆ ที่มีลักษณะการดำเนินงานครอบคลุมพื้นที่หลายองค์กรปกครองส่วนท้องถิ่นหรือเป็นโครงการ</w:t>
      </w:r>
      <w:r w:rsidRPr="00125ABB">
        <w:rPr>
          <w:rFonts w:ascii="TH SarabunIT๙" w:eastAsia="Calibri" w:hAnsi="TH SarabunIT๙" w:cs="TH SarabunIT๙"/>
          <w:sz w:val="32"/>
          <w:szCs w:val="32"/>
        </w:rPr>
        <w:t>/</w:t>
      </w:r>
      <w:r w:rsidRPr="00125ABB">
        <w:rPr>
          <w:rFonts w:ascii="TH SarabunIT๙" w:eastAsia="Calibri" w:hAnsi="TH SarabunIT๙" w:cs="TH SarabunIT๙" w:hint="cs"/>
          <w:sz w:val="32"/>
          <w:szCs w:val="32"/>
          <w:cs/>
        </w:rPr>
        <w:t>กิจกรรมการพัฒนาที่มีความคาบเกี่ยวต่อเนื่องระหว่างองค์กรปกครองส่วนท้องถิ่น</w:t>
      </w:r>
      <w:r w:rsidRPr="00125ABB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125ABB">
        <w:rPr>
          <w:rFonts w:ascii="TH SarabunIT๙" w:eastAsia="Calibri" w:hAnsi="TH SarabunIT๙" w:cs="TH SarabunIT๙" w:hint="cs"/>
          <w:sz w:val="32"/>
          <w:szCs w:val="32"/>
          <w:cs/>
        </w:rPr>
        <w:t>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:rsidR="00AD3EA1" w:rsidRPr="00125ABB" w:rsidRDefault="00AD3EA1" w:rsidP="00AD3EA1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125ABB">
        <w:rPr>
          <w:rFonts w:ascii="TH SarabunIT๙" w:eastAsia="Calibri" w:hAnsi="TH SarabunIT๙" w:cs="TH SarabunIT๙"/>
          <w:sz w:val="32"/>
          <w:szCs w:val="32"/>
        </w:rPr>
        <w:tab/>
      </w:r>
      <w:r w:rsidRPr="00125ABB">
        <w:rPr>
          <w:rFonts w:ascii="TH SarabunIT๙" w:eastAsia="Calibri" w:hAnsi="TH SarabunIT๙" w:cs="TH SarabunIT๙"/>
          <w:sz w:val="32"/>
          <w:szCs w:val="32"/>
        </w:rPr>
        <w:tab/>
      </w:r>
      <w:r w:rsidRPr="00125ABB">
        <w:rPr>
          <w:rFonts w:ascii="TH SarabunIT๙" w:eastAsia="Calibri" w:hAnsi="TH SarabunIT๙" w:cs="TH SarabunIT๙"/>
          <w:spacing w:val="-4"/>
          <w:sz w:val="32"/>
          <w:szCs w:val="32"/>
        </w:rPr>
        <w:t>3.</w:t>
      </w:r>
      <w:r w:rsidRPr="00125ABB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5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125ABB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โครงการ/กิจกรรมการพัฒนาอื่นๆ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:rsidR="00AD3EA1" w:rsidRPr="00125ABB" w:rsidRDefault="00AD3EA1" w:rsidP="00AD3EA1">
      <w:pPr>
        <w:tabs>
          <w:tab w:val="left" w:pos="1134"/>
          <w:tab w:val="left" w:pos="1560"/>
        </w:tabs>
        <w:spacing w:before="240" w:after="0" w:line="240" w:lineRule="auto"/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25AB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ขั้นตอนการจัดทำแผนการดำเนินงาน</w:t>
      </w:r>
    </w:p>
    <w:p w:rsidR="00AD3EA1" w:rsidRPr="00125ABB" w:rsidRDefault="00AD3EA1" w:rsidP="00AD3EA1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25AB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ระเบียบกระทรวงมหาดไทย ว่าด้วยการจัดทำแผนพัฒนาขององค์กรปกครองส่วนท้องถิ่น  พ.ศ.2548 หมวด  5 การนำแผนพัฒนาไปปฏิบัติ  ข้อ 26  ได้กำหนดให้องค์กรปกครองส่วนท้องถิ่นจัดทำแผนการดำเนินงาน โดยมีขั้นตอน ดังต่อไปนี้ </w:t>
      </w:r>
    </w:p>
    <w:p w:rsidR="00AD3EA1" w:rsidRPr="00125ABB" w:rsidRDefault="00D313E3" w:rsidP="00AD3EA1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 w:rsidR="00AD3EA1" w:rsidRPr="00125ABB">
        <w:rPr>
          <w:rFonts w:ascii="TH SarabunIT๙" w:eastAsia="Calibri" w:hAnsi="TH SarabunIT๙" w:cs="TH SarabunIT๙"/>
          <w:sz w:val="32"/>
          <w:szCs w:val="32"/>
          <w:cs/>
        </w:rPr>
        <w:t xml:space="preserve">คณะกรรมการสนับสนุนการจัดทำแผนพัฒนาท้องถิ่นรวบรวมแผนงาน/โครงการพัฒนาขององค์กร ปกครองส่วนท้องถิ่น หน่วยราชการส่วนกลาง ส่วนภูมิภาค รัฐวิสาหกิจ และหน่วยงานอื่นๆที่ดำเนินการในพื้นที่ ขององค์กรปกครองส่วนท้องถิ่น แล้วจัดทำร่างแผนการดำเนินงานเสนอคณะกรรมการพัฒนาท้องถิ่น   </w:t>
      </w:r>
    </w:p>
    <w:p w:rsidR="00AD3EA1" w:rsidRDefault="00D313E3" w:rsidP="00AD3EA1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 w:rsidR="00AD3EA1" w:rsidRPr="00125ABB">
        <w:rPr>
          <w:rFonts w:ascii="TH SarabunIT๙" w:eastAsia="Calibri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แล้วเสนอให้ผู้บริหารท้องถิ่นประกาศ เป็นแผนการดำเนินงาน  ทั้งนี้ให้ปิดประกาศแผนการดำเนินงานภายใน</w:t>
      </w:r>
      <w:r w:rsidR="000C49B7">
        <w:rPr>
          <w:rFonts w:ascii="TH SarabunIT๙" w:eastAsia="Calibri" w:hAnsi="TH SarabunIT๙" w:cs="TH SarabunIT๙" w:hint="cs"/>
          <w:sz w:val="32"/>
          <w:szCs w:val="32"/>
          <w:cs/>
        </w:rPr>
        <w:t>สิบห้าวัน</w:t>
      </w:r>
      <w:r w:rsidR="00AD3EA1" w:rsidRPr="00125ABB">
        <w:rPr>
          <w:rFonts w:ascii="TH SarabunIT๙" w:eastAsia="Calibri" w:hAnsi="TH SarabunIT๙" w:cs="TH SarabunIT๙"/>
          <w:sz w:val="32"/>
          <w:szCs w:val="32"/>
          <w:cs/>
        </w:rPr>
        <w:t>นับแต่วันที่ประกาศ เพื่อให้ ประชาชนในท้องถิ่นทราบโดยทั่วกัน และต้องปิดประกาศไม่น้อยกว่า</w:t>
      </w:r>
      <w:r w:rsidR="000C49B7">
        <w:rPr>
          <w:rFonts w:ascii="TH SarabunIT๙" w:eastAsia="Calibri" w:hAnsi="TH SarabunIT๙" w:cs="TH SarabunIT๙" w:hint="cs"/>
          <w:sz w:val="32"/>
          <w:szCs w:val="32"/>
          <w:cs/>
        </w:rPr>
        <w:t>สามสิบ</w:t>
      </w:r>
      <w:r w:rsidR="00AD3EA1" w:rsidRPr="00125ABB">
        <w:rPr>
          <w:rFonts w:ascii="TH SarabunIT๙" w:eastAsia="Calibri" w:hAnsi="TH SarabunIT๙" w:cs="TH SarabunIT๙"/>
          <w:sz w:val="32"/>
          <w:szCs w:val="32"/>
          <w:cs/>
        </w:rPr>
        <w:t>วัน</w:t>
      </w:r>
    </w:p>
    <w:p w:rsidR="000C49B7" w:rsidRPr="00125ABB" w:rsidRDefault="000C49B7" w:rsidP="00AD3EA1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ระเบียบ</w:t>
      </w:r>
      <w:r w:rsidRPr="00125ABB">
        <w:rPr>
          <w:rFonts w:ascii="TH SarabunIT๙" w:eastAsia="Calibri" w:hAnsi="TH SarabunIT๙" w:cs="TH SarabunIT๙"/>
          <w:sz w:val="32"/>
          <w:szCs w:val="32"/>
          <w:cs/>
        </w:rPr>
        <w:t>กระทรวงมหาดไทย ว่าด้วยการจัดทำแผนพัฒนาขององค์กรปกครองส่วนท้องถิ่น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(ฉบับที่2) พ.ศ.2559 </w:t>
      </w:r>
      <w:r w:rsidR="00115A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ข้อ 12 ให้ยกเลิก</w:t>
      </w:r>
      <w:r w:rsidR="0040257B">
        <w:rPr>
          <w:rFonts w:ascii="TH SarabunIT๙" w:eastAsia="Calibri" w:hAnsi="TH SarabunIT๙" w:cs="TH SarabunIT๙" w:hint="cs"/>
          <w:sz w:val="32"/>
          <w:szCs w:val="32"/>
          <w:cs/>
        </w:rPr>
        <w:t>ความ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ข้อ 27 แผนการดำเนินงานให้จัดทำให้แล้วเสร็จภายในสามสิบวัน นับแต่วันที่ประกาศใช้งบประมาณรายจ่ายประจำปี งาบประมาณรายจ่ายเพิ่มเติม งบประมาณจากเงินสะสม หรือได้รับแจ้งแผนงานและโครงการจากหน่วยงานราชการส่วนกลาง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</w:t>
      </w:r>
      <w:r w:rsidR="00115A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การขยายเวลาการจัดทำและการแก้ไขแผนการดำเนินงานเป็นอำนาจของผู้บริหาร</w:t>
      </w:r>
    </w:p>
    <w:p w:rsidR="000C49B7" w:rsidRPr="00125ABB" w:rsidRDefault="000C49B7" w:rsidP="000C49B7">
      <w:pPr>
        <w:tabs>
          <w:tab w:val="left" w:pos="1134"/>
          <w:tab w:val="left" w:pos="1560"/>
        </w:tabs>
        <w:spacing w:before="240"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25AB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ประโยชน์ของแผนการดำเนินงาน</w:t>
      </w:r>
    </w:p>
    <w:p w:rsidR="000C49B7" w:rsidRPr="00125ABB" w:rsidRDefault="000C49B7" w:rsidP="000C49B7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25ABB">
        <w:rPr>
          <w:rFonts w:ascii="TH SarabunIT๙" w:eastAsia="Times New Roman" w:hAnsi="TH SarabunIT๙" w:cs="TH SarabunIT๙"/>
          <w:sz w:val="32"/>
          <w:szCs w:val="32"/>
          <w:cs/>
        </w:rPr>
        <w:t>1.</w:t>
      </w:r>
      <w:r w:rsidRPr="00125ABB">
        <w:rPr>
          <w:rFonts w:ascii="TH SarabunIT๙" w:eastAsia="Times New Roman" w:hAnsi="TH SarabunIT๙" w:cs="TH SarabunIT๙"/>
          <w:sz w:val="32"/>
          <w:szCs w:val="32"/>
          <w:cs/>
        </w:rPr>
        <w:tab/>
        <w:t>ทำให้การดำเนินงานแผนงาน/โครงการพัฒนาในปีงบประมาณ มีความชัดเจนในการปฏิบัติมากขึ้น</w:t>
      </w:r>
    </w:p>
    <w:p w:rsidR="000C49B7" w:rsidRPr="00125ABB" w:rsidRDefault="000C49B7" w:rsidP="000C49B7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25ABB">
        <w:rPr>
          <w:rFonts w:ascii="TH SarabunIT๙" w:eastAsia="Times New Roman" w:hAnsi="TH SarabunIT๙" w:cs="TH SarabunIT๙"/>
          <w:sz w:val="32"/>
          <w:szCs w:val="32"/>
          <w:cs/>
        </w:rPr>
        <w:t>2.</w:t>
      </w:r>
      <w:r w:rsidRPr="00125ABB">
        <w:rPr>
          <w:rFonts w:ascii="TH SarabunIT๙" w:eastAsia="Times New Roman" w:hAnsi="TH SarabunIT๙" w:cs="TH SarabunIT๙"/>
          <w:sz w:val="32"/>
          <w:szCs w:val="32"/>
          <w:cs/>
        </w:rPr>
        <w:tab/>
        <w:t>มีความสะดวกในการติดตามประเมินผลการนำแผนไปปฏิบัติ มีความสะดวกและมีประสิทธิภาพ</w:t>
      </w:r>
    </w:p>
    <w:p w:rsidR="000C49B7" w:rsidRPr="00125ABB" w:rsidRDefault="000C49B7" w:rsidP="000C49B7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25ABB">
        <w:rPr>
          <w:rFonts w:ascii="TH SarabunIT๙" w:eastAsia="Times New Roman" w:hAnsi="TH SarabunIT๙" w:cs="TH SarabunIT๙"/>
          <w:sz w:val="32"/>
          <w:szCs w:val="32"/>
          <w:cs/>
        </w:rPr>
        <w:t xml:space="preserve">3. </w:t>
      </w:r>
      <w:r w:rsidRPr="00125ABB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เพื่อให้การใช้จ่ายงบประมาณในแต่ละปีของหน่วยงานเป็นไปอย่างมีประสิทธิภาพ</w:t>
      </w:r>
    </w:p>
    <w:p w:rsidR="000C49B7" w:rsidRPr="00125ABB" w:rsidRDefault="000C49B7" w:rsidP="000C49B7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25ABB">
        <w:rPr>
          <w:rFonts w:ascii="TH SarabunIT๙" w:eastAsia="Times New Roman" w:hAnsi="TH SarabunIT๙" w:cs="TH SarabunIT๙"/>
          <w:sz w:val="32"/>
          <w:szCs w:val="32"/>
          <w:cs/>
        </w:rPr>
        <w:t xml:space="preserve">4. </w:t>
      </w:r>
      <w:r w:rsidRPr="00125ABB">
        <w:rPr>
          <w:rFonts w:ascii="TH SarabunIT๙" w:eastAsia="Times New Roman" w:hAnsi="TH SarabunIT๙" w:cs="TH SarabunIT๙"/>
          <w:sz w:val="32"/>
          <w:szCs w:val="32"/>
          <w:cs/>
        </w:rPr>
        <w:tab/>
        <w:t>ทราบถึงจำนวนงบประมาณที่ต้องจ่ายจริงในแต่ละปี</w:t>
      </w:r>
    </w:p>
    <w:p w:rsidR="000C49B7" w:rsidRPr="00125ABB" w:rsidRDefault="000C49B7" w:rsidP="000C49B7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25ABB">
        <w:rPr>
          <w:rFonts w:ascii="TH SarabunIT๙" w:eastAsia="Times New Roman" w:hAnsi="TH SarabunIT๙" w:cs="TH SarabunIT๙"/>
          <w:sz w:val="32"/>
          <w:szCs w:val="32"/>
          <w:cs/>
        </w:rPr>
        <w:t xml:space="preserve">5. </w:t>
      </w:r>
      <w:r w:rsidRPr="00125ABB">
        <w:rPr>
          <w:rFonts w:ascii="TH SarabunIT๙" w:eastAsia="Times New Roman" w:hAnsi="TH SarabunIT๙" w:cs="TH SarabunIT๙"/>
          <w:sz w:val="32"/>
          <w:szCs w:val="32"/>
          <w:cs/>
        </w:rPr>
        <w:tab/>
        <w:t>สามารถบริหารเวลาในการดำเนินงานโครงการของทุกส่วนขององค์การบริหารส่วนตำบล</w:t>
      </w:r>
      <w:r w:rsidRPr="00125ABB">
        <w:rPr>
          <w:rFonts w:ascii="TH SarabunIT๙" w:eastAsia="Times New Roman" w:hAnsi="TH SarabunIT๙" w:cs="TH SarabunIT๙" w:hint="cs"/>
          <w:sz w:val="32"/>
          <w:szCs w:val="32"/>
          <w:cs/>
        </w:rPr>
        <w:t>พรสวรรค์</w:t>
      </w:r>
      <w:r w:rsidRPr="00125AB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</w:p>
    <w:p w:rsidR="000C49B7" w:rsidRPr="00125ABB" w:rsidRDefault="000C49B7" w:rsidP="000C49B7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25ABB">
        <w:rPr>
          <w:rFonts w:ascii="TH SarabunIT๙" w:eastAsia="Times New Roman" w:hAnsi="TH SarabunIT๙" w:cs="TH SarabunIT๙"/>
          <w:sz w:val="32"/>
          <w:szCs w:val="32"/>
          <w:cs/>
        </w:rPr>
        <w:t xml:space="preserve">6. </w:t>
      </w:r>
      <w:r w:rsidRPr="00125ABB">
        <w:rPr>
          <w:rFonts w:ascii="TH SarabunIT๙" w:eastAsia="Times New Roman" w:hAnsi="TH SarabunIT๙" w:cs="TH SarabunIT๙"/>
          <w:sz w:val="32"/>
          <w:szCs w:val="32"/>
          <w:cs/>
        </w:rPr>
        <w:tab/>
        <w:t>สามารถนำแผนการปฏิบัติการมาวิเคราะห์ปัญหาอันเกิดจากการดำเนินโครงการต่างๆตามงบประมาณในปีงบประมาณ  พ.ศ.</w:t>
      </w:r>
      <w:r w:rsidRPr="00125A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125A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25ABB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ได้อย่างถูกต้อง</w:t>
      </w:r>
    </w:p>
    <w:p w:rsidR="00AD3EA1" w:rsidRDefault="00AD3EA1" w:rsidP="000C49B7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D3EA1" w:rsidRDefault="00AD3EA1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D3EA1" w:rsidRDefault="00AD3EA1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D3EA1" w:rsidRDefault="00AD3EA1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D3EA1" w:rsidRDefault="00AD3EA1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D3EA1" w:rsidRDefault="00AD3EA1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D3EA1" w:rsidRDefault="00AD3EA1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D3EA1" w:rsidRDefault="00AD3EA1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D3EA1" w:rsidRDefault="00AD3EA1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D3EA1" w:rsidRDefault="00AD3EA1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D3EA1" w:rsidRDefault="00AD3EA1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D3EA1" w:rsidRDefault="00AD3EA1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D3EA1" w:rsidRDefault="00AD3EA1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D3EA1" w:rsidRDefault="00AD3EA1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D3EA1" w:rsidRDefault="00AD3EA1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014320" w:rsidRDefault="00014320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sectPr w:rsidR="00014320" w:rsidSect="00AD3EA1">
          <w:footerReference w:type="default" r:id="rId9"/>
          <w:pgSz w:w="11906" w:h="16838"/>
          <w:pgMar w:top="992" w:right="992" w:bottom="1440" w:left="1440" w:header="709" w:footer="709" w:gutter="0"/>
          <w:cols w:space="708"/>
          <w:docGrid w:linePitch="360"/>
        </w:sect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EB08E6" w:rsidRPr="00125ABB" w:rsidRDefault="00EB08E6" w:rsidP="00EB08E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44"/>
          <w:szCs w:val="144"/>
        </w:rPr>
      </w:pPr>
      <w:r w:rsidRPr="00125ABB">
        <w:rPr>
          <w:rFonts w:ascii="TH SarabunIT๙" w:eastAsia="Times New Roman" w:hAnsi="TH SarabunIT๙" w:cs="TH SarabunIT๙"/>
          <w:b/>
          <w:bCs/>
          <w:sz w:val="144"/>
          <w:szCs w:val="144"/>
          <w:cs/>
        </w:rPr>
        <w:t>ส่วนที่ 2</w:t>
      </w:r>
      <w:r w:rsidRPr="00125ABB">
        <w:rPr>
          <w:rFonts w:ascii="TH SarabunIT๙" w:eastAsia="Times New Roman" w:hAnsi="TH SarabunIT๙" w:cs="TH SarabunIT๙"/>
          <w:b/>
          <w:bCs/>
          <w:sz w:val="144"/>
          <w:szCs w:val="144"/>
          <w:cs/>
        </w:rPr>
        <w:tab/>
        <w:t>บัญชีโครงการ/กิจกรรม</w:t>
      </w:r>
    </w:p>
    <w:p w:rsidR="00EB08E6" w:rsidRPr="00EB08E6" w:rsidRDefault="00EB08E6" w:rsidP="00EB08E6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72"/>
          <w:szCs w:val="72"/>
        </w:r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EB08E6" w:rsidRDefault="00EB08E6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52215F" w:rsidRPr="003723E1" w:rsidRDefault="000C4C08" w:rsidP="000C4C0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3723E1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แบบ ผด. 01</w:t>
      </w:r>
    </w:p>
    <w:p w:rsidR="00466735" w:rsidRPr="00466735" w:rsidRDefault="00466735" w:rsidP="00466735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46673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ผด.01</w:t>
      </w:r>
    </w:p>
    <w:p w:rsidR="00466735" w:rsidRPr="00466735" w:rsidRDefault="00466735" w:rsidP="00466735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466735">
        <w:rPr>
          <w:rFonts w:ascii="TH SarabunIT๙" w:eastAsia="Calibri" w:hAnsi="TH SarabunIT๙" w:cs="TH SarabunIT๙" w:hint="cs"/>
          <w:sz w:val="32"/>
          <w:szCs w:val="32"/>
          <w:cs/>
        </w:rPr>
        <w:t>บัญ</w:t>
      </w:r>
      <w:r w:rsidRPr="00466735">
        <w:rPr>
          <w:rFonts w:ascii="TH SarabunIT๙" w:eastAsia="Calibri" w:hAnsi="TH SarabunIT๙" w:cs="TH SarabunIT๙"/>
          <w:sz w:val="32"/>
          <w:szCs w:val="32"/>
          <w:cs/>
        </w:rPr>
        <w:t>ชีสรุปจำนวนโครงการพัฒนาท้องถิ่น กิจกรรมและงบประมาณ</w:t>
      </w:r>
    </w:p>
    <w:p w:rsidR="00466735" w:rsidRPr="00466735" w:rsidRDefault="00466735" w:rsidP="00466735">
      <w:pPr>
        <w:tabs>
          <w:tab w:val="left" w:pos="284"/>
          <w:tab w:val="left" w:pos="1134"/>
          <w:tab w:val="left" w:pos="1418"/>
          <w:tab w:val="left" w:pos="1681"/>
          <w:tab w:val="left" w:pos="1843"/>
          <w:tab w:val="center" w:pos="6979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66735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แผนการดำเนินงานประจ</w:t>
      </w:r>
      <w:r w:rsidRPr="0046673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466735">
        <w:rPr>
          <w:rFonts w:ascii="TH SarabunIT๙" w:eastAsia="Times New Roman" w:hAnsi="TH SarabunIT๙" w:cs="TH SarabunIT๙"/>
          <w:sz w:val="32"/>
          <w:szCs w:val="32"/>
          <w:cs/>
        </w:rPr>
        <w:t>ปีงบประมาณ พ.ศ.2563 ฉบับเพิ่มเติม ครั้งที่ 3</w:t>
      </w:r>
      <w:r w:rsidRPr="004667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466735" w:rsidRPr="00466735" w:rsidRDefault="00466735" w:rsidP="00466735">
      <w:pPr>
        <w:tabs>
          <w:tab w:val="left" w:pos="284"/>
          <w:tab w:val="left" w:pos="1134"/>
          <w:tab w:val="left" w:pos="1418"/>
          <w:tab w:val="left" w:pos="1681"/>
          <w:tab w:val="left" w:pos="1843"/>
          <w:tab w:val="center" w:pos="6979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66735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องค์การบริหารส่วนตำบลพรสวรรค์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1559"/>
        <w:gridCol w:w="2126"/>
        <w:gridCol w:w="1843"/>
        <w:gridCol w:w="2268"/>
        <w:gridCol w:w="1984"/>
      </w:tblGrid>
      <w:tr w:rsidR="00466735" w:rsidRPr="00466735" w:rsidTr="00C55D7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</w:t>
            </w: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จำนวนโครงการ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466735" w:rsidRPr="00466735" w:rsidTr="00C55D7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1.ยุทธศาสตร์</w:t>
            </w: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1.1</w:t>
            </w: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667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</w:t>
            </w:r>
            <w:r w:rsidRPr="004667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1.2 แผนงานอุตสาหกรรมและการโยธา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197,000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66735" w:rsidRPr="00466735" w:rsidTr="00C55D7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197,000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66735" w:rsidRPr="00466735" w:rsidTr="00C55D7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2.ยุทธศาสตร์</w:t>
            </w: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การพัฒนาคุณภาพชีวิต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2.1 แผนงาน</w:t>
            </w: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รักษาคามสงบภายใน</w:t>
            </w: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2.2 แผนงาน</w:t>
            </w: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2.3 </w:t>
            </w: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2.4  แผนงานงบกลาง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466735" w:rsidRPr="00466735" w:rsidTr="00C55D7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66735" w:rsidRPr="00466735" w:rsidTr="00C55D7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3.ยุทธศาสตร์</w:t>
            </w: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การพัฒนาด้านการบริหารและจัดการทรัพยากรธรรมชาติ สิ่งแวดล้อมและเกษตรกรรม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3.1</w:t>
            </w: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</w:t>
            </w: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466735" w:rsidRPr="00466735" w:rsidTr="00C55D7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</w:t>
            </w: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466735" w:rsidRPr="00466735" w:rsidRDefault="00466735" w:rsidP="00466735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rPr>
          <w:rFonts w:ascii="TH SarabunIT๙" w:eastAsia="Cordia New" w:hAnsi="TH SarabunIT๙" w:cs="TH SarabunIT๙"/>
          <w:b/>
          <w:bCs/>
          <w:sz w:val="28"/>
        </w:rPr>
      </w:pPr>
    </w:p>
    <w:p w:rsidR="00466735" w:rsidRDefault="00466735" w:rsidP="00466735">
      <w:pPr>
        <w:tabs>
          <w:tab w:val="left" w:pos="8467"/>
        </w:tabs>
        <w:spacing w:after="0" w:line="240" w:lineRule="auto"/>
        <w:ind w:right="-1"/>
        <w:rPr>
          <w:rFonts w:ascii="TH SarabunIT๙" w:eastAsia="Cordia New" w:hAnsi="TH SarabunIT๙" w:cs="TH SarabunIT๙"/>
          <w:b/>
          <w:bCs/>
          <w:sz w:val="28"/>
        </w:rPr>
      </w:pPr>
    </w:p>
    <w:p w:rsidR="00466735" w:rsidRDefault="00466735" w:rsidP="00466735">
      <w:pPr>
        <w:tabs>
          <w:tab w:val="left" w:pos="8467"/>
        </w:tabs>
        <w:spacing w:after="0" w:line="240" w:lineRule="auto"/>
        <w:ind w:right="-1"/>
        <w:rPr>
          <w:rFonts w:ascii="TH SarabunIT๙" w:eastAsia="Cordia New" w:hAnsi="TH SarabunIT๙" w:cs="TH SarabunIT๙"/>
          <w:b/>
          <w:bCs/>
          <w:sz w:val="28"/>
        </w:rPr>
      </w:pPr>
    </w:p>
    <w:p w:rsidR="00466735" w:rsidRDefault="00466735" w:rsidP="00466735">
      <w:pPr>
        <w:tabs>
          <w:tab w:val="left" w:pos="8467"/>
        </w:tabs>
        <w:spacing w:after="0" w:line="240" w:lineRule="auto"/>
        <w:ind w:right="-1"/>
        <w:rPr>
          <w:rFonts w:ascii="TH SarabunIT๙" w:eastAsia="Cordia New" w:hAnsi="TH SarabunIT๙" w:cs="TH SarabunIT๙"/>
          <w:b/>
          <w:bCs/>
          <w:sz w:val="28"/>
        </w:rPr>
      </w:pPr>
    </w:p>
    <w:p w:rsidR="00466735" w:rsidRDefault="00466735" w:rsidP="00466735">
      <w:pPr>
        <w:tabs>
          <w:tab w:val="left" w:pos="8467"/>
        </w:tabs>
        <w:spacing w:after="0" w:line="240" w:lineRule="auto"/>
        <w:ind w:right="-1"/>
        <w:rPr>
          <w:rFonts w:ascii="TH SarabunIT๙" w:eastAsia="Cordia New" w:hAnsi="TH SarabunIT๙" w:cs="TH SarabunIT๙"/>
          <w:b/>
          <w:bCs/>
          <w:sz w:val="28"/>
        </w:rPr>
      </w:pPr>
    </w:p>
    <w:p w:rsidR="00466735" w:rsidRDefault="00466735" w:rsidP="00466735">
      <w:pPr>
        <w:tabs>
          <w:tab w:val="left" w:pos="8467"/>
        </w:tabs>
        <w:spacing w:after="0" w:line="240" w:lineRule="auto"/>
        <w:ind w:right="-1"/>
        <w:rPr>
          <w:rFonts w:ascii="TH SarabunIT๙" w:eastAsia="Cordia New" w:hAnsi="TH SarabunIT๙" w:cs="TH SarabunIT๙" w:hint="cs"/>
          <w:b/>
          <w:bCs/>
          <w:sz w:val="28"/>
          <w:cs/>
        </w:rPr>
      </w:pPr>
    </w:p>
    <w:p w:rsidR="00466735" w:rsidRPr="003723E1" w:rsidRDefault="00466735" w:rsidP="00466735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466735">
        <w:rPr>
          <w:rFonts w:ascii="TH SarabunIT๙" w:eastAsia="Calibri" w:hAnsi="TH SarabunIT๙" w:cs="TH SarabunIT๙" w:hint="cs"/>
          <w:sz w:val="32"/>
          <w:szCs w:val="32"/>
          <w:cs/>
        </w:rPr>
        <w:t>บัญ</w:t>
      </w:r>
      <w:r w:rsidRPr="00466735">
        <w:rPr>
          <w:rFonts w:ascii="TH SarabunIT๙" w:eastAsia="Calibri" w:hAnsi="TH SarabunIT๙" w:cs="TH SarabunIT๙"/>
          <w:sz w:val="32"/>
          <w:szCs w:val="32"/>
          <w:cs/>
        </w:rPr>
        <w:t>ชีสรุปจำนวนโครงการพัฒนาท้องถิ่น กิจกรรมและงบประมาณ</w:t>
      </w:r>
      <w:r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                          </w:t>
      </w:r>
      <w:r w:rsidRPr="003723E1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แบบ ผด. 01</w:t>
      </w:r>
    </w:p>
    <w:p w:rsidR="00466735" w:rsidRPr="00466735" w:rsidRDefault="00466735" w:rsidP="00466735">
      <w:pPr>
        <w:tabs>
          <w:tab w:val="left" w:pos="284"/>
          <w:tab w:val="left" w:pos="1134"/>
          <w:tab w:val="left" w:pos="1418"/>
          <w:tab w:val="left" w:pos="1681"/>
          <w:tab w:val="left" w:pos="1843"/>
          <w:tab w:val="center" w:pos="6979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66735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แผนการดำเนินงานประจ</w:t>
      </w:r>
      <w:r w:rsidRPr="0046673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466735">
        <w:rPr>
          <w:rFonts w:ascii="TH SarabunIT๙" w:eastAsia="Times New Roman" w:hAnsi="TH SarabunIT๙" w:cs="TH SarabunIT๙"/>
          <w:sz w:val="32"/>
          <w:szCs w:val="32"/>
          <w:cs/>
        </w:rPr>
        <w:t>ปีงบประมาณ พ.ศ.2563 ฉบับเพิ่มเติม ครั้งที่ 3</w:t>
      </w:r>
      <w:r w:rsidRPr="004667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466735" w:rsidRPr="00466735" w:rsidRDefault="00466735" w:rsidP="00466735">
      <w:pPr>
        <w:tabs>
          <w:tab w:val="left" w:pos="284"/>
          <w:tab w:val="left" w:pos="1134"/>
          <w:tab w:val="left" w:pos="1418"/>
          <w:tab w:val="left" w:pos="1681"/>
          <w:tab w:val="left" w:pos="1843"/>
          <w:tab w:val="center" w:pos="6979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66735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องค์การบริหารส่วนตำบลพรสวรรค์</w:t>
      </w:r>
    </w:p>
    <w:p w:rsidR="00466735" w:rsidRPr="00466735" w:rsidRDefault="00466735" w:rsidP="00466735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rPr>
          <w:rFonts w:ascii="TH SarabunIT๙" w:eastAsia="Cordia New" w:hAnsi="TH SarabunIT๙" w:cs="TH SarabunIT๙"/>
          <w:b/>
          <w:bCs/>
          <w:sz w:val="28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1559"/>
        <w:gridCol w:w="1843"/>
        <w:gridCol w:w="2126"/>
        <w:gridCol w:w="1843"/>
        <w:gridCol w:w="2409"/>
      </w:tblGrid>
      <w:tr w:rsidR="00466735" w:rsidRPr="00466735" w:rsidTr="00C55D7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</w:t>
            </w: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จำนวนโครงการ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466735" w:rsidRPr="00466735" w:rsidTr="00C55D7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4.ยุทธศาสตร์</w:t>
            </w: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การพัฒนาด้านการศึกษา ศาสนาและวัฒนธรรมประเพณีท้องถิ่น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4.1 แผนงาน</w:t>
            </w: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การศึกษา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4.2 แผนงาน</w:t>
            </w: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466735" w:rsidRPr="00466735" w:rsidTr="00C55D7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66735" w:rsidRPr="00466735" w:rsidTr="00C55D7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5.ยุทธศาสตร์</w:t>
            </w: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ด้านการบริหารจัดหารบ้านเมืองที่ดี</w:t>
            </w: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5.1 แผนงาน</w:t>
            </w: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466735" w:rsidRPr="00466735" w:rsidTr="00C55D7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66735" w:rsidRPr="00466735" w:rsidTr="00C55D7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/>
                <w:sz w:val="32"/>
                <w:szCs w:val="32"/>
              </w:rPr>
              <w:t>197</w:t>
            </w: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67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5" w:rsidRPr="00466735" w:rsidRDefault="00466735" w:rsidP="00466735">
            <w:pPr>
              <w:tabs>
                <w:tab w:val="left" w:pos="284"/>
                <w:tab w:val="left" w:pos="1134"/>
                <w:tab w:val="left" w:pos="1418"/>
                <w:tab w:val="left" w:pos="1843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125ABB" w:rsidRPr="00466735" w:rsidRDefault="00125ABB" w:rsidP="00466735">
      <w:pPr>
        <w:tabs>
          <w:tab w:val="left" w:pos="8467"/>
        </w:tabs>
        <w:rPr>
          <w:rFonts w:ascii="TH SarabunIT๙" w:eastAsia="Cordia New" w:hAnsi="TH SarabunIT๙" w:cs="TH SarabunIT๙" w:hint="cs"/>
          <w:sz w:val="28"/>
          <w:cs/>
        </w:rPr>
        <w:sectPr w:rsidR="00125ABB" w:rsidRPr="00466735" w:rsidSect="00014320">
          <w:pgSz w:w="16838" w:h="11906" w:orient="landscape"/>
          <w:pgMar w:top="992" w:right="1440" w:bottom="1440" w:left="992" w:header="709" w:footer="709" w:gutter="0"/>
          <w:cols w:space="708"/>
          <w:docGrid w:linePitch="360"/>
        </w:sectPr>
      </w:pPr>
      <w:bookmarkStart w:id="0" w:name="_GoBack"/>
      <w:bookmarkEnd w:id="0"/>
    </w:p>
    <w:p w:rsidR="00125ABB" w:rsidRPr="00125ABB" w:rsidRDefault="00125ABB" w:rsidP="00125ABB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ordia New" w:hAnsi="TH SarabunIT๙" w:cs="TH SarabunIT๙"/>
          <w:b/>
          <w:bCs/>
          <w:sz w:val="28"/>
        </w:rPr>
      </w:pPr>
      <w:r w:rsidRPr="00125ABB"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>แบบ ผด.02</w:t>
      </w:r>
    </w:p>
    <w:p w:rsidR="00125ABB" w:rsidRPr="00125ABB" w:rsidRDefault="00125ABB" w:rsidP="00125AB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125AB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5757C5" w:rsidRPr="005757C5" w:rsidRDefault="005757C5" w:rsidP="005757C5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723E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แผนการดำเนินงาน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ประจำปีงบประมาณ </w:t>
      </w:r>
      <w:r w:rsidRPr="003723E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พ.ศ. </w:t>
      </w:r>
      <w:r w:rsidRPr="00890807">
        <w:rPr>
          <w:rFonts w:ascii="TH SarabunIT๙" w:eastAsia="Calibri" w:hAnsi="TH SarabunIT๙" w:cs="TH SarabunIT๙" w:hint="cs"/>
          <w:b/>
          <w:bCs/>
          <w:color w:val="FF0000"/>
          <w:sz w:val="32"/>
          <w:szCs w:val="32"/>
          <w:cs/>
        </w:rPr>
        <w:t>2563</w:t>
      </w:r>
      <w:r w:rsidRPr="00890807"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  <w:t xml:space="preserve"> </w:t>
      </w:r>
      <w:r w:rsidRPr="00890807">
        <w:rPr>
          <w:rFonts w:ascii="TH SarabunIT๙" w:eastAsia="Calibri" w:hAnsi="TH SarabunIT๙" w:cs="TH SarabunIT๙" w:hint="cs"/>
          <w:b/>
          <w:bCs/>
          <w:color w:val="FF0000"/>
          <w:sz w:val="32"/>
          <w:szCs w:val="32"/>
          <w:cs/>
        </w:rPr>
        <w:t>เพิ่มเติม ฉบับที่ 1</w:t>
      </w:r>
    </w:p>
    <w:p w:rsidR="00125ABB" w:rsidRPr="00125ABB" w:rsidRDefault="00125ABB" w:rsidP="00125AB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25A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องค์การบริหารส่วนตำบลพรสวรรค์ </w:t>
      </w:r>
      <w:r w:rsidRPr="00125AB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125A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อำเภอ</w:t>
      </w:r>
      <w:r w:rsidRPr="00125A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นาจะ</w:t>
      </w:r>
      <w:proofErr w:type="spellStart"/>
      <w:r w:rsidRPr="00125A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หลวย</w:t>
      </w:r>
      <w:proofErr w:type="spellEnd"/>
      <w:r w:rsidRPr="00125A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125A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</w:t>
      </w:r>
      <w:r w:rsidRPr="00125A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อุบลราชธานี</w:t>
      </w:r>
    </w:p>
    <w:p w:rsidR="00125ABB" w:rsidRPr="00125ABB" w:rsidRDefault="00125ABB" w:rsidP="00125AB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25A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**************************</w:t>
      </w:r>
    </w:p>
    <w:p w:rsidR="00125ABB" w:rsidRPr="00125ABB" w:rsidRDefault="00125ABB" w:rsidP="00125ABB">
      <w:pPr>
        <w:tabs>
          <w:tab w:val="left" w:pos="9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25A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125A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125A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ที่ 1 </w:t>
      </w:r>
      <w:r w:rsidRPr="00125A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  <w:r w:rsidRPr="00125A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125ABB" w:rsidRPr="00125ABB" w:rsidRDefault="00C35031" w:rsidP="00125AB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cs/>
        </w:rPr>
      </w:pPr>
      <w:proofErr w:type="gramStart"/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1.2</w:t>
      </w:r>
      <w:r w:rsidR="00125ABB" w:rsidRPr="00125A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แผนงาน</w:t>
      </w:r>
      <w:r w:rsidR="007A185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  <w:proofErr w:type="gramEnd"/>
      <w:r w:rsidR="00125ABB" w:rsidRPr="00125ABB">
        <w:rPr>
          <w:rFonts w:ascii="TH SarabunIT๙" w:eastAsia="Times New Roman" w:hAnsi="TH SarabunIT๙" w:cs="TH SarabunIT๙"/>
          <w:b/>
          <w:bCs/>
          <w:color w:val="FF0000"/>
          <w:sz w:val="24"/>
          <w:cs/>
        </w:rPr>
        <w:tab/>
      </w:r>
      <w:r w:rsidR="00125ABB" w:rsidRPr="00125ABB">
        <w:rPr>
          <w:rFonts w:ascii="TH SarabunIT๙" w:eastAsia="Times New Roman" w:hAnsi="TH SarabunIT๙" w:cs="TH SarabunIT๙"/>
          <w:b/>
          <w:bCs/>
          <w:color w:val="FF0000"/>
          <w:sz w:val="24"/>
          <w:cs/>
        </w:rPr>
        <w:tab/>
      </w:r>
      <w:r w:rsidR="00125ABB" w:rsidRPr="00125ABB">
        <w:rPr>
          <w:rFonts w:ascii="TH SarabunIT๙" w:eastAsia="Times New Roman" w:hAnsi="TH SarabunIT๙" w:cs="TH SarabunIT๙"/>
          <w:b/>
          <w:bCs/>
          <w:color w:val="FF0000"/>
          <w:sz w:val="24"/>
          <w:cs/>
        </w:rPr>
        <w:tab/>
        <w:t xml:space="preserve"> </w:t>
      </w:r>
      <w:r w:rsidR="00125ABB" w:rsidRPr="00125ABB">
        <w:rPr>
          <w:rFonts w:ascii="TH SarabunIT๙" w:eastAsia="Times New Roman" w:hAnsi="TH SarabunIT๙" w:cs="TH SarabunIT๙"/>
          <w:b/>
          <w:bCs/>
          <w:color w:val="FF0000"/>
          <w:sz w:val="24"/>
          <w:u w:val="dotted"/>
        </w:rPr>
        <w:t xml:space="preserve">                                                                                                                        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93"/>
        <w:gridCol w:w="2700"/>
        <w:gridCol w:w="1170"/>
        <w:gridCol w:w="1260"/>
        <w:gridCol w:w="108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125ABB" w:rsidRPr="00125ABB" w:rsidTr="00FB5BA7">
        <w:trPr>
          <w:cantSplit/>
          <w:trHeight w:val="37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125ABB" w:rsidP="00125ABB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3D607C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ปีงบประมาณ 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125ABB" w:rsidRPr="00125ABB" w:rsidTr="00FB5BA7">
        <w:trPr>
          <w:cantSplit/>
          <w:trHeight w:val="37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125ABB" w:rsidP="00125A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125ABB" w:rsidP="00125A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125ABB" w:rsidP="00125A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125ABB" w:rsidP="00125A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125ABB" w:rsidP="00125A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125ABB" w:rsidP="00125A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3D607C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3D607C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125ABB" w:rsidRPr="00125ABB" w:rsidTr="00FB5BA7">
        <w:trPr>
          <w:cantSplit/>
          <w:trHeight w:val="62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125ABB" w:rsidP="00125A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125ABB" w:rsidP="00125A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125ABB" w:rsidP="00125A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125ABB" w:rsidP="00125A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125ABB" w:rsidP="00125A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B" w:rsidRPr="00125ABB" w:rsidRDefault="00125ABB" w:rsidP="00125A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ABB" w:rsidRPr="00125ABB" w:rsidRDefault="00125ABB" w:rsidP="00125ABB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ABB" w:rsidRPr="00125ABB" w:rsidRDefault="00125ABB" w:rsidP="00125ABB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ABB" w:rsidRPr="00125ABB" w:rsidRDefault="00125ABB" w:rsidP="00125ABB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ABB" w:rsidRPr="00125ABB" w:rsidRDefault="00125ABB" w:rsidP="00125ABB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ABB" w:rsidRPr="00125ABB" w:rsidRDefault="00125ABB" w:rsidP="00125ABB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ABB" w:rsidRPr="00125ABB" w:rsidRDefault="00125ABB" w:rsidP="00125ABB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ABB" w:rsidRPr="00125ABB" w:rsidRDefault="00125ABB" w:rsidP="00125ABB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ABB" w:rsidRPr="00125ABB" w:rsidRDefault="00125ABB" w:rsidP="00125ABB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ABB" w:rsidRPr="00125ABB" w:rsidRDefault="00125ABB" w:rsidP="00125ABB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ABB" w:rsidRPr="00125ABB" w:rsidRDefault="00125ABB" w:rsidP="00125ABB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ABB" w:rsidRPr="00125ABB" w:rsidRDefault="00125ABB" w:rsidP="00125ABB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ABB" w:rsidRPr="00125ABB" w:rsidRDefault="00125ABB" w:rsidP="00125ABB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25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25ABB" w:rsidRPr="00125ABB" w:rsidTr="00FB5BA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B" w:rsidRPr="00125ABB" w:rsidRDefault="00125ABB" w:rsidP="00125AB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5" w:rsidRPr="00125ABB" w:rsidRDefault="00526375" w:rsidP="005263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30" w:rsidRPr="00125ABB" w:rsidRDefault="00B35D30" w:rsidP="008C5D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C9" w:rsidRPr="00125ABB" w:rsidRDefault="00272FC9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B" w:rsidRPr="00125ABB" w:rsidRDefault="00125ABB" w:rsidP="008C5D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BB" w:rsidRPr="00125ABB" w:rsidRDefault="00125ABB" w:rsidP="00125A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F65E51" w:rsidRDefault="00F65E51" w:rsidP="00471924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ordia New" w:hAnsi="TH SarabunIT๙" w:cs="TH SarabunIT๙"/>
          <w:b/>
          <w:bCs/>
          <w:sz w:val="28"/>
        </w:rPr>
      </w:pPr>
    </w:p>
    <w:sectPr w:rsidR="00F65E51" w:rsidSect="00014320">
      <w:headerReference w:type="default" r:id="rId10"/>
      <w:pgSz w:w="16838" w:h="11906" w:orient="landscape"/>
      <w:pgMar w:top="992" w:right="1440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8B1" w:rsidRDefault="005328B1" w:rsidP="00C72297">
      <w:pPr>
        <w:spacing w:after="0" w:line="240" w:lineRule="auto"/>
      </w:pPr>
      <w:r>
        <w:separator/>
      </w:r>
    </w:p>
  </w:endnote>
  <w:endnote w:type="continuationSeparator" w:id="0">
    <w:p w:rsidR="005328B1" w:rsidRDefault="005328B1" w:rsidP="00C7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13E3" w:rsidRDefault="00D313E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73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313E3" w:rsidRDefault="00D313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8B1" w:rsidRDefault="005328B1" w:rsidP="00C72297">
      <w:pPr>
        <w:spacing w:after="0" w:line="240" w:lineRule="auto"/>
      </w:pPr>
      <w:r>
        <w:separator/>
      </w:r>
    </w:p>
  </w:footnote>
  <w:footnote w:type="continuationSeparator" w:id="0">
    <w:p w:rsidR="005328B1" w:rsidRDefault="005328B1" w:rsidP="00C72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3E3" w:rsidRDefault="00D313E3">
    <w:pPr>
      <w:pStyle w:val="a8"/>
      <w:jc w:val="center"/>
    </w:pPr>
  </w:p>
  <w:p w:rsidR="00D313E3" w:rsidRDefault="00D313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74F5"/>
    <w:multiLevelType w:val="multilevel"/>
    <w:tmpl w:val="38464B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14E02BD6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cs="Times New Roman" w:hint="default"/>
      </w:rPr>
    </w:lvl>
    <w:lvl w:ilvl="2" w:tplc="39DC3366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cs="Times New Roman" w:hint="default"/>
      </w:rPr>
    </w:lvl>
    <w:lvl w:ilvl="3" w:tplc="498C10A4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cs="Times New Roman" w:hint="default"/>
      </w:rPr>
    </w:lvl>
    <w:lvl w:ilvl="4" w:tplc="B76408DC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cs="Times New Roman" w:hint="default"/>
      </w:rPr>
    </w:lvl>
    <w:lvl w:ilvl="5" w:tplc="43BCFD64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cs="Times New Roman" w:hint="default"/>
      </w:rPr>
    </w:lvl>
    <w:lvl w:ilvl="6" w:tplc="6ACED94A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cs="Times New Roman" w:hint="default"/>
      </w:rPr>
    </w:lvl>
    <w:lvl w:ilvl="7" w:tplc="95AC7470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cs="Times New Roman" w:hint="default"/>
      </w:rPr>
    </w:lvl>
    <w:lvl w:ilvl="8" w:tplc="5C048352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cs="Times New Roman" w:hint="default"/>
      </w:rPr>
    </w:lvl>
  </w:abstractNum>
  <w:abstractNum w:abstractNumId="2">
    <w:nsid w:val="04CB7FA7"/>
    <w:multiLevelType w:val="hybridMultilevel"/>
    <w:tmpl w:val="C05C1F18"/>
    <w:lvl w:ilvl="0" w:tplc="BA667FE4">
      <w:start w:val="1"/>
      <w:numFmt w:val="thaiNumbers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18D84B8E"/>
    <w:multiLevelType w:val="multilevel"/>
    <w:tmpl w:val="74AED07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2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</w:lvl>
  </w:abstractNum>
  <w:abstractNum w:abstractNumId="4">
    <w:nsid w:val="1F675A78"/>
    <w:multiLevelType w:val="hybridMultilevel"/>
    <w:tmpl w:val="4F8E5E3A"/>
    <w:lvl w:ilvl="0" w:tplc="6F3488F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914DFF"/>
    <w:multiLevelType w:val="hybridMultilevel"/>
    <w:tmpl w:val="0A5607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8C2A38"/>
    <w:multiLevelType w:val="multilevel"/>
    <w:tmpl w:val="C2D85F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E7C0539"/>
    <w:multiLevelType w:val="hybridMultilevel"/>
    <w:tmpl w:val="390E28F2"/>
    <w:lvl w:ilvl="0" w:tplc="19D8DAB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268B0"/>
    <w:multiLevelType w:val="hybridMultilevel"/>
    <w:tmpl w:val="6CF20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91533"/>
    <w:multiLevelType w:val="hybridMultilevel"/>
    <w:tmpl w:val="9DF41268"/>
    <w:lvl w:ilvl="0" w:tplc="DAD22BAA">
      <w:start w:val="1"/>
      <w:numFmt w:val="bullet"/>
      <w:lvlText w:val=""/>
      <w:lvlJc w:val="left"/>
      <w:pPr>
        <w:tabs>
          <w:tab w:val="num" w:pos="1860"/>
        </w:tabs>
        <w:ind w:left="1860" w:hanging="420"/>
      </w:pPr>
      <w:rPr>
        <w:rFonts w:ascii="Webdings" w:eastAsia="Times New Roman" w:hAnsi="Web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4012566"/>
    <w:multiLevelType w:val="hybridMultilevel"/>
    <w:tmpl w:val="75B0667C"/>
    <w:lvl w:ilvl="0" w:tplc="CA800B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4483431"/>
    <w:multiLevelType w:val="hybridMultilevel"/>
    <w:tmpl w:val="3AA4076C"/>
    <w:lvl w:ilvl="0" w:tplc="C54A1EE2">
      <w:start w:val="1"/>
      <w:numFmt w:val="decimal"/>
      <w:lvlText w:val="(%1)"/>
      <w:lvlJc w:val="left"/>
      <w:pPr>
        <w:ind w:left="2062" w:hanging="360"/>
      </w:pPr>
      <w:rPr>
        <w:rFonts w:eastAsia="AngsanaNew"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>
      <w:start w:val="1"/>
      <w:numFmt w:val="lowerRoman"/>
      <w:lvlText w:val="%3."/>
      <w:lvlJc w:val="right"/>
      <w:pPr>
        <w:ind w:left="3502" w:hanging="180"/>
      </w:pPr>
    </w:lvl>
    <w:lvl w:ilvl="3" w:tplc="0409000F">
      <w:start w:val="1"/>
      <w:numFmt w:val="decimal"/>
      <w:lvlText w:val="%4."/>
      <w:lvlJc w:val="left"/>
      <w:pPr>
        <w:ind w:left="4222" w:hanging="360"/>
      </w:pPr>
    </w:lvl>
    <w:lvl w:ilvl="4" w:tplc="04090019">
      <w:start w:val="1"/>
      <w:numFmt w:val="lowerLetter"/>
      <w:lvlText w:val="%5."/>
      <w:lvlJc w:val="left"/>
      <w:pPr>
        <w:ind w:left="4942" w:hanging="360"/>
      </w:pPr>
    </w:lvl>
    <w:lvl w:ilvl="5" w:tplc="0409001B">
      <w:start w:val="1"/>
      <w:numFmt w:val="lowerRoman"/>
      <w:lvlText w:val="%6."/>
      <w:lvlJc w:val="right"/>
      <w:pPr>
        <w:ind w:left="5662" w:hanging="180"/>
      </w:pPr>
    </w:lvl>
    <w:lvl w:ilvl="6" w:tplc="0409000F">
      <w:start w:val="1"/>
      <w:numFmt w:val="decimal"/>
      <w:lvlText w:val="%7."/>
      <w:lvlJc w:val="left"/>
      <w:pPr>
        <w:ind w:left="6382" w:hanging="360"/>
      </w:pPr>
    </w:lvl>
    <w:lvl w:ilvl="7" w:tplc="04090019">
      <w:start w:val="1"/>
      <w:numFmt w:val="lowerLetter"/>
      <w:lvlText w:val="%8."/>
      <w:lvlJc w:val="left"/>
      <w:pPr>
        <w:ind w:left="7102" w:hanging="360"/>
      </w:pPr>
    </w:lvl>
    <w:lvl w:ilvl="8" w:tplc="0409001B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49D3715E"/>
    <w:multiLevelType w:val="hybridMultilevel"/>
    <w:tmpl w:val="F86603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266065"/>
    <w:multiLevelType w:val="hybridMultilevel"/>
    <w:tmpl w:val="C186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E7E51"/>
    <w:multiLevelType w:val="hybridMultilevel"/>
    <w:tmpl w:val="486A94C8"/>
    <w:lvl w:ilvl="0" w:tplc="ACDE2F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F24377E"/>
    <w:multiLevelType w:val="hybridMultilevel"/>
    <w:tmpl w:val="9190ABD8"/>
    <w:lvl w:ilvl="0" w:tplc="417A6B6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F198E"/>
    <w:multiLevelType w:val="hybridMultilevel"/>
    <w:tmpl w:val="E4D8C50C"/>
    <w:lvl w:ilvl="0" w:tplc="0C94D2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1E7201A"/>
    <w:multiLevelType w:val="hybridMultilevel"/>
    <w:tmpl w:val="9CB44680"/>
    <w:lvl w:ilvl="0" w:tplc="742A0D0A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9535702"/>
    <w:multiLevelType w:val="hybridMultilevel"/>
    <w:tmpl w:val="78DADB28"/>
    <w:lvl w:ilvl="0" w:tplc="25D49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F6837ED"/>
    <w:multiLevelType w:val="multilevel"/>
    <w:tmpl w:val="1B889D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>
    <w:nsid w:val="70583308"/>
    <w:multiLevelType w:val="hybridMultilevel"/>
    <w:tmpl w:val="37ECA08A"/>
    <w:lvl w:ilvl="0" w:tplc="4E9E63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4F4E00"/>
    <w:multiLevelType w:val="hybridMultilevel"/>
    <w:tmpl w:val="FEB62928"/>
    <w:lvl w:ilvl="0" w:tplc="644C31BA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01701"/>
    <w:multiLevelType w:val="hybridMultilevel"/>
    <w:tmpl w:val="53C2CC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9C7F7F"/>
    <w:multiLevelType w:val="hybridMultilevel"/>
    <w:tmpl w:val="A628BF02"/>
    <w:lvl w:ilvl="0" w:tplc="3FA29ED6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5"/>
  </w:num>
  <w:num w:numId="4">
    <w:abstractNumId w:val="13"/>
  </w:num>
  <w:num w:numId="5">
    <w:abstractNumId w:val="21"/>
  </w:num>
  <w:num w:numId="6">
    <w:abstractNumId w:val="23"/>
  </w:num>
  <w:num w:numId="7">
    <w:abstractNumId w:val="8"/>
  </w:num>
  <w:num w:numId="8">
    <w:abstractNumId w:val="7"/>
  </w:num>
  <w:num w:numId="9">
    <w:abstractNumId w:val="4"/>
  </w:num>
  <w:num w:numId="10">
    <w:abstractNumId w:val="20"/>
  </w:num>
  <w:num w:numId="11">
    <w:abstractNumId w:val="2"/>
  </w:num>
  <w:num w:numId="12">
    <w:abstractNumId w:val="0"/>
  </w:num>
  <w:num w:numId="13">
    <w:abstractNumId w:val="9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9"/>
  </w:num>
  <w:num w:numId="22">
    <w:abstractNumId w:val="18"/>
  </w:num>
  <w:num w:numId="23">
    <w:abstractNumId w:val="10"/>
  </w:num>
  <w:num w:numId="24">
    <w:abstractNumId w:val="16"/>
  </w:num>
  <w:num w:numId="25">
    <w:abstractNumId w:val="14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F6"/>
    <w:rsid w:val="00000D40"/>
    <w:rsid w:val="00011DA8"/>
    <w:rsid w:val="0001226E"/>
    <w:rsid w:val="00014320"/>
    <w:rsid w:val="00014903"/>
    <w:rsid w:val="00016623"/>
    <w:rsid w:val="00024A91"/>
    <w:rsid w:val="000278C3"/>
    <w:rsid w:val="00027AA4"/>
    <w:rsid w:val="00035806"/>
    <w:rsid w:val="00036922"/>
    <w:rsid w:val="0004230C"/>
    <w:rsid w:val="0004354D"/>
    <w:rsid w:val="0004357E"/>
    <w:rsid w:val="00043C83"/>
    <w:rsid w:val="00047980"/>
    <w:rsid w:val="0005333D"/>
    <w:rsid w:val="00053FAD"/>
    <w:rsid w:val="000560F6"/>
    <w:rsid w:val="00060576"/>
    <w:rsid w:val="0006110B"/>
    <w:rsid w:val="00062301"/>
    <w:rsid w:val="00062A66"/>
    <w:rsid w:val="00062AE6"/>
    <w:rsid w:val="00075CC6"/>
    <w:rsid w:val="00076AC8"/>
    <w:rsid w:val="00077FFB"/>
    <w:rsid w:val="00081AC1"/>
    <w:rsid w:val="00081B06"/>
    <w:rsid w:val="00083A25"/>
    <w:rsid w:val="00095180"/>
    <w:rsid w:val="000A6E0C"/>
    <w:rsid w:val="000A6EC4"/>
    <w:rsid w:val="000A6ED9"/>
    <w:rsid w:val="000A78EC"/>
    <w:rsid w:val="000B1111"/>
    <w:rsid w:val="000C49B7"/>
    <w:rsid w:val="000C4C08"/>
    <w:rsid w:val="000C71B2"/>
    <w:rsid w:val="000C72E6"/>
    <w:rsid w:val="000D5135"/>
    <w:rsid w:val="000D5563"/>
    <w:rsid w:val="000E0D7A"/>
    <w:rsid w:val="000E60F6"/>
    <w:rsid w:val="000F5899"/>
    <w:rsid w:val="001063B9"/>
    <w:rsid w:val="00111D64"/>
    <w:rsid w:val="00115AE3"/>
    <w:rsid w:val="00116378"/>
    <w:rsid w:val="001246F4"/>
    <w:rsid w:val="00124E43"/>
    <w:rsid w:val="00125ABB"/>
    <w:rsid w:val="00126697"/>
    <w:rsid w:val="001301B3"/>
    <w:rsid w:val="00131803"/>
    <w:rsid w:val="001345E0"/>
    <w:rsid w:val="00137D60"/>
    <w:rsid w:val="00144BA2"/>
    <w:rsid w:val="00151611"/>
    <w:rsid w:val="001533DC"/>
    <w:rsid w:val="001925F2"/>
    <w:rsid w:val="00195136"/>
    <w:rsid w:val="0019749C"/>
    <w:rsid w:val="001A4374"/>
    <w:rsid w:val="001A4937"/>
    <w:rsid w:val="001A530E"/>
    <w:rsid w:val="001A62A4"/>
    <w:rsid w:val="001B2481"/>
    <w:rsid w:val="001B4041"/>
    <w:rsid w:val="001B4ABC"/>
    <w:rsid w:val="001B7BAD"/>
    <w:rsid w:val="001B7DDD"/>
    <w:rsid w:val="001C09E3"/>
    <w:rsid w:val="001C6708"/>
    <w:rsid w:val="001E4001"/>
    <w:rsid w:val="001E6072"/>
    <w:rsid w:val="001E7CE6"/>
    <w:rsid w:val="001F2E08"/>
    <w:rsid w:val="001F3375"/>
    <w:rsid w:val="001F4CCA"/>
    <w:rsid w:val="001F6D76"/>
    <w:rsid w:val="001F6DF6"/>
    <w:rsid w:val="001F7F87"/>
    <w:rsid w:val="00201CC0"/>
    <w:rsid w:val="00211640"/>
    <w:rsid w:val="00220206"/>
    <w:rsid w:val="002203BA"/>
    <w:rsid w:val="00221F03"/>
    <w:rsid w:val="0023254D"/>
    <w:rsid w:val="002369D9"/>
    <w:rsid w:val="0023707B"/>
    <w:rsid w:val="00243DCC"/>
    <w:rsid w:val="002526D0"/>
    <w:rsid w:val="00253EF7"/>
    <w:rsid w:val="00267808"/>
    <w:rsid w:val="00272FC9"/>
    <w:rsid w:val="00283B8A"/>
    <w:rsid w:val="00285539"/>
    <w:rsid w:val="00293374"/>
    <w:rsid w:val="00295D9E"/>
    <w:rsid w:val="002A75CA"/>
    <w:rsid w:val="002B145C"/>
    <w:rsid w:val="002B2525"/>
    <w:rsid w:val="002C0398"/>
    <w:rsid w:val="002C0F6B"/>
    <w:rsid w:val="002D587E"/>
    <w:rsid w:val="002D7F25"/>
    <w:rsid w:val="002E2345"/>
    <w:rsid w:val="002F32F3"/>
    <w:rsid w:val="002F4C0A"/>
    <w:rsid w:val="002F4FC6"/>
    <w:rsid w:val="002F5010"/>
    <w:rsid w:val="0030220C"/>
    <w:rsid w:val="00305D90"/>
    <w:rsid w:val="00305F3F"/>
    <w:rsid w:val="00311599"/>
    <w:rsid w:val="003229B2"/>
    <w:rsid w:val="003349B2"/>
    <w:rsid w:val="003409C6"/>
    <w:rsid w:val="003425E1"/>
    <w:rsid w:val="00344D87"/>
    <w:rsid w:val="00351BF3"/>
    <w:rsid w:val="00353D02"/>
    <w:rsid w:val="00357921"/>
    <w:rsid w:val="0037024C"/>
    <w:rsid w:val="003723E1"/>
    <w:rsid w:val="003765F1"/>
    <w:rsid w:val="00382BF2"/>
    <w:rsid w:val="00387F31"/>
    <w:rsid w:val="00391D88"/>
    <w:rsid w:val="00395569"/>
    <w:rsid w:val="003A14F2"/>
    <w:rsid w:val="003A18D7"/>
    <w:rsid w:val="003B642E"/>
    <w:rsid w:val="003C3C4D"/>
    <w:rsid w:val="003C49F0"/>
    <w:rsid w:val="003D3CF4"/>
    <w:rsid w:val="003D607C"/>
    <w:rsid w:val="003D6177"/>
    <w:rsid w:val="003F7DA6"/>
    <w:rsid w:val="00400A7E"/>
    <w:rsid w:val="0040257B"/>
    <w:rsid w:val="004152BF"/>
    <w:rsid w:val="00416B5E"/>
    <w:rsid w:val="00423AAD"/>
    <w:rsid w:val="00426BEF"/>
    <w:rsid w:val="00432B86"/>
    <w:rsid w:val="004346EF"/>
    <w:rsid w:val="004360A8"/>
    <w:rsid w:val="00441606"/>
    <w:rsid w:val="00442A72"/>
    <w:rsid w:val="00447392"/>
    <w:rsid w:val="004474A1"/>
    <w:rsid w:val="0045583D"/>
    <w:rsid w:val="0046184B"/>
    <w:rsid w:val="00461D3F"/>
    <w:rsid w:val="00462E12"/>
    <w:rsid w:val="00466735"/>
    <w:rsid w:val="00471924"/>
    <w:rsid w:val="004755F1"/>
    <w:rsid w:val="00480CF7"/>
    <w:rsid w:val="00484C9C"/>
    <w:rsid w:val="004854EF"/>
    <w:rsid w:val="004865B2"/>
    <w:rsid w:val="00490CF4"/>
    <w:rsid w:val="00492159"/>
    <w:rsid w:val="00494ECE"/>
    <w:rsid w:val="00496EFF"/>
    <w:rsid w:val="004A1249"/>
    <w:rsid w:val="004A2458"/>
    <w:rsid w:val="004B2138"/>
    <w:rsid w:val="004B26D2"/>
    <w:rsid w:val="004B287D"/>
    <w:rsid w:val="004B3C0E"/>
    <w:rsid w:val="004C00F4"/>
    <w:rsid w:val="004D7DF1"/>
    <w:rsid w:val="004E15A2"/>
    <w:rsid w:val="004E1F5A"/>
    <w:rsid w:val="004F2C44"/>
    <w:rsid w:val="004F328E"/>
    <w:rsid w:val="004F7310"/>
    <w:rsid w:val="00501880"/>
    <w:rsid w:val="00504888"/>
    <w:rsid w:val="00504BCF"/>
    <w:rsid w:val="00512813"/>
    <w:rsid w:val="00517263"/>
    <w:rsid w:val="00517347"/>
    <w:rsid w:val="00521C9F"/>
    <w:rsid w:val="0052215F"/>
    <w:rsid w:val="00526375"/>
    <w:rsid w:val="00526669"/>
    <w:rsid w:val="005328B1"/>
    <w:rsid w:val="00535FA1"/>
    <w:rsid w:val="00537621"/>
    <w:rsid w:val="005410B1"/>
    <w:rsid w:val="005558CA"/>
    <w:rsid w:val="00556772"/>
    <w:rsid w:val="00562734"/>
    <w:rsid w:val="00562A9D"/>
    <w:rsid w:val="005654E5"/>
    <w:rsid w:val="005658E5"/>
    <w:rsid w:val="00565D55"/>
    <w:rsid w:val="00573344"/>
    <w:rsid w:val="005742DC"/>
    <w:rsid w:val="005757C5"/>
    <w:rsid w:val="00577268"/>
    <w:rsid w:val="005850C9"/>
    <w:rsid w:val="00586200"/>
    <w:rsid w:val="005A22C3"/>
    <w:rsid w:val="005A5BFD"/>
    <w:rsid w:val="005A61F8"/>
    <w:rsid w:val="005B2DFB"/>
    <w:rsid w:val="005B47AD"/>
    <w:rsid w:val="005B6B8D"/>
    <w:rsid w:val="005C0E3A"/>
    <w:rsid w:val="005D685D"/>
    <w:rsid w:val="005D71FB"/>
    <w:rsid w:val="005E1FBA"/>
    <w:rsid w:val="005E6834"/>
    <w:rsid w:val="005F0450"/>
    <w:rsid w:val="005F7F47"/>
    <w:rsid w:val="00600954"/>
    <w:rsid w:val="00601218"/>
    <w:rsid w:val="006068F5"/>
    <w:rsid w:val="0061057C"/>
    <w:rsid w:val="0061094D"/>
    <w:rsid w:val="00610F50"/>
    <w:rsid w:val="00613C0E"/>
    <w:rsid w:val="0061412E"/>
    <w:rsid w:val="00614F16"/>
    <w:rsid w:val="0063128A"/>
    <w:rsid w:val="006325E1"/>
    <w:rsid w:val="00635648"/>
    <w:rsid w:val="00635E19"/>
    <w:rsid w:val="006400E9"/>
    <w:rsid w:val="006407A8"/>
    <w:rsid w:val="00642110"/>
    <w:rsid w:val="0064427F"/>
    <w:rsid w:val="00647E2A"/>
    <w:rsid w:val="00653521"/>
    <w:rsid w:val="00660233"/>
    <w:rsid w:val="00660535"/>
    <w:rsid w:val="00661B33"/>
    <w:rsid w:val="00664C99"/>
    <w:rsid w:val="0067557D"/>
    <w:rsid w:val="006803ED"/>
    <w:rsid w:val="006937F6"/>
    <w:rsid w:val="006970C7"/>
    <w:rsid w:val="006A189B"/>
    <w:rsid w:val="006A5FD0"/>
    <w:rsid w:val="006B614F"/>
    <w:rsid w:val="006B67C5"/>
    <w:rsid w:val="006B7335"/>
    <w:rsid w:val="006B75C7"/>
    <w:rsid w:val="006C14BF"/>
    <w:rsid w:val="006C7108"/>
    <w:rsid w:val="006D0992"/>
    <w:rsid w:val="006D0C6D"/>
    <w:rsid w:val="006D16AE"/>
    <w:rsid w:val="006D4C05"/>
    <w:rsid w:val="006D5869"/>
    <w:rsid w:val="006E06A8"/>
    <w:rsid w:val="006E7EF4"/>
    <w:rsid w:val="006F26F4"/>
    <w:rsid w:val="006F2F04"/>
    <w:rsid w:val="006F3DF5"/>
    <w:rsid w:val="00707DA9"/>
    <w:rsid w:val="00713FCF"/>
    <w:rsid w:val="00717BF1"/>
    <w:rsid w:val="00731B3A"/>
    <w:rsid w:val="0073203D"/>
    <w:rsid w:val="00733C30"/>
    <w:rsid w:val="00746A68"/>
    <w:rsid w:val="00754489"/>
    <w:rsid w:val="007640C9"/>
    <w:rsid w:val="0076455F"/>
    <w:rsid w:val="00771214"/>
    <w:rsid w:val="00771E68"/>
    <w:rsid w:val="007731B3"/>
    <w:rsid w:val="00774D38"/>
    <w:rsid w:val="007773D2"/>
    <w:rsid w:val="00784965"/>
    <w:rsid w:val="00794F59"/>
    <w:rsid w:val="00796304"/>
    <w:rsid w:val="00797BE5"/>
    <w:rsid w:val="007A185D"/>
    <w:rsid w:val="007B0F82"/>
    <w:rsid w:val="007B338E"/>
    <w:rsid w:val="007B67C1"/>
    <w:rsid w:val="007C1737"/>
    <w:rsid w:val="007C1F55"/>
    <w:rsid w:val="007C758A"/>
    <w:rsid w:val="007D0ADC"/>
    <w:rsid w:val="007D656E"/>
    <w:rsid w:val="007E3692"/>
    <w:rsid w:val="007E5CEE"/>
    <w:rsid w:val="007E7586"/>
    <w:rsid w:val="007F1101"/>
    <w:rsid w:val="007F23EB"/>
    <w:rsid w:val="007F3871"/>
    <w:rsid w:val="007F3EE6"/>
    <w:rsid w:val="007F5B47"/>
    <w:rsid w:val="007F5D71"/>
    <w:rsid w:val="0080417D"/>
    <w:rsid w:val="00806D36"/>
    <w:rsid w:val="0081071A"/>
    <w:rsid w:val="0081243A"/>
    <w:rsid w:val="0081383C"/>
    <w:rsid w:val="00823AFC"/>
    <w:rsid w:val="00830FB1"/>
    <w:rsid w:val="00843016"/>
    <w:rsid w:val="008447FC"/>
    <w:rsid w:val="0085666D"/>
    <w:rsid w:val="00867FF1"/>
    <w:rsid w:val="00871FD3"/>
    <w:rsid w:val="00880DA2"/>
    <w:rsid w:val="008814E9"/>
    <w:rsid w:val="00881FE5"/>
    <w:rsid w:val="00884EB8"/>
    <w:rsid w:val="00890807"/>
    <w:rsid w:val="00892B7C"/>
    <w:rsid w:val="008A6B05"/>
    <w:rsid w:val="008A7371"/>
    <w:rsid w:val="008B0330"/>
    <w:rsid w:val="008B191E"/>
    <w:rsid w:val="008B3D2F"/>
    <w:rsid w:val="008C024C"/>
    <w:rsid w:val="008C1636"/>
    <w:rsid w:val="008C1BFA"/>
    <w:rsid w:val="008C1E83"/>
    <w:rsid w:val="008C251C"/>
    <w:rsid w:val="008C2B8F"/>
    <w:rsid w:val="008C491C"/>
    <w:rsid w:val="008C5D00"/>
    <w:rsid w:val="008D6C3C"/>
    <w:rsid w:val="008E1973"/>
    <w:rsid w:val="008E1D21"/>
    <w:rsid w:val="008E6FE3"/>
    <w:rsid w:val="008F0C95"/>
    <w:rsid w:val="008F4F58"/>
    <w:rsid w:val="008F7137"/>
    <w:rsid w:val="008F745E"/>
    <w:rsid w:val="009064D3"/>
    <w:rsid w:val="0091341B"/>
    <w:rsid w:val="009147FB"/>
    <w:rsid w:val="00915AF0"/>
    <w:rsid w:val="00925D9F"/>
    <w:rsid w:val="009414E2"/>
    <w:rsid w:val="009522EA"/>
    <w:rsid w:val="009618A1"/>
    <w:rsid w:val="00966528"/>
    <w:rsid w:val="00973BE8"/>
    <w:rsid w:val="009743A8"/>
    <w:rsid w:val="00993959"/>
    <w:rsid w:val="00994AF8"/>
    <w:rsid w:val="009A1080"/>
    <w:rsid w:val="009A3C5B"/>
    <w:rsid w:val="009A68C9"/>
    <w:rsid w:val="009B1155"/>
    <w:rsid w:val="009D6A6C"/>
    <w:rsid w:val="009E4559"/>
    <w:rsid w:val="009E476A"/>
    <w:rsid w:val="009E5D7A"/>
    <w:rsid w:val="009E6026"/>
    <w:rsid w:val="009E7CAF"/>
    <w:rsid w:val="009F37ED"/>
    <w:rsid w:val="009F7468"/>
    <w:rsid w:val="00A01DBF"/>
    <w:rsid w:val="00A023F9"/>
    <w:rsid w:val="00A142F4"/>
    <w:rsid w:val="00A20EB0"/>
    <w:rsid w:val="00A215EF"/>
    <w:rsid w:val="00A22BCE"/>
    <w:rsid w:val="00A253E2"/>
    <w:rsid w:val="00A302B7"/>
    <w:rsid w:val="00A3551C"/>
    <w:rsid w:val="00A360B9"/>
    <w:rsid w:val="00A453F4"/>
    <w:rsid w:val="00A4773E"/>
    <w:rsid w:val="00A4786D"/>
    <w:rsid w:val="00A53385"/>
    <w:rsid w:val="00A70091"/>
    <w:rsid w:val="00A82144"/>
    <w:rsid w:val="00A87C8F"/>
    <w:rsid w:val="00A935E4"/>
    <w:rsid w:val="00AA2166"/>
    <w:rsid w:val="00AA76A3"/>
    <w:rsid w:val="00AB2CA6"/>
    <w:rsid w:val="00AD11D5"/>
    <w:rsid w:val="00AD3EA1"/>
    <w:rsid w:val="00AD6EA5"/>
    <w:rsid w:val="00AE21E5"/>
    <w:rsid w:val="00B0124F"/>
    <w:rsid w:val="00B02EC4"/>
    <w:rsid w:val="00B045C1"/>
    <w:rsid w:val="00B05680"/>
    <w:rsid w:val="00B067CA"/>
    <w:rsid w:val="00B15857"/>
    <w:rsid w:val="00B24FD6"/>
    <w:rsid w:val="00B26E85"/>
    <w:rsid w:val="00B2769C"/>
    <w:rsid w:val="00B35D30"/>
    <w:rsid w:val="00B36E18"/>
    <w:rsid w:val="00B52424"/>
    <w:rsid w:val="00B61F80"/>
    <w:rsid w:val="00B63FD3"/>
    <w:rsid w:val="00B6477F"/>
    <w:rsid w:val="00B73D8A"/>
    <w:rsid w:val="00B759B7"/>
    <w:rsid w:val="00B836F9"/>
    <w:rsid w:val="00B8636E"/>
    <w:rsid w:val="00B92D8E"/>
    <w:rsid w:val="00B9361D"/>
    <w:rsid w:val="00B9573E"/>
    <w:rsid w:val="00B960E9"/>
    <w:rsid w:val="00BA3844"/>
    <w:rsid w:val="00BA5D0B"/>
    <w:rsid w:val="00BB55AD"/>
    <w:rsid w:val="00BB7EB3"/>
    <w:rsid w:val="00BC4046"/>
    <w:rsid w:val="00BC621C"/>
    <w:rsid w:val="00BD0DFD"/>
    <w:rsid w:val="00BD1A0B"/>
    <w:rsid w:val="00BD229F"/>
    <w:rsid w:val="00BD40F5"/>
    <w:rsid w:val="00BD7419"/>
    <w:rsid w:val="00BE1832"/>
    <w:rsid w:val="00BE511E"/>
    <w:rsid w:val="00BE7E5D"/>
    <w:rsid w:val="00BF5358"/>
    <w:rsid w:val="00BF5C0D"/>
    <w:rsid w:val="00BF5C10"/>
    <w:rsid w:val="00C03E75"/>
    <w:rsid w:val="00C042B7"/>
    <w:rsid w:val="00C04FE8"/>
    <w:rsid w:val="00C14DAD"/>
    <w:rsid w:val="00C21F2B"/>
    <w:rsid w:val="00C27BB1"/>
    <w:rsid w:val="00C35031"/>
    <w:rsid w:val="00C35960"/>
    <w:rsid w:val="00C3674B"/>
    <w:rsid w:val="00C37702"/>
    <w:rsid w:val="00C44D11"/>
    <w:rsid w:val="00C44FD1"/>
    <w:rsid w:val="00C46F6B"/>
    <w:rsid w:val="00C57AD2"/>
    <w:rsid w:val="00C61F6E"/>
    <w:rsid w:val="00C67134"/>
    <w:rsid w:val="00C717AA"/>
    <w:rsid w:val="00C72297"/>
    <w:rsid w:val="00C7351A"/>
    <w:rsid w:val="00C737B8"/>
    <w:rsid w:val="00C7468F"/>
    <w:rsid w:val="00C773AD"/>
    <w:rsid w:val="00C77850"/>
    <w:rsid w:val="00C77E27"/>
    <w:rsid w:val="00C845AB"/>
    <w:rsid w:val="00C8705E"/>
    <w:rsid w:val="00C93986"/>
    <w:rsid w:val="00C93D06"/>
    <w:rsid w:val="00CA14AD"/>
    <w:rsid w:val="00CA1F7C"/>
    <w:rsid w:val="00CB2A19"/>
    <w:rsid w:val="00CC0F69"/>
    <w:rsid w:val="00CC19A7"/>
    <w:rsid w:val="00CC4CD6"/>
    <w:rsid w:val="00CC7D56"/>
    <w:rsid w:val="00CD0AD7"/>
    <w:rsid w:val="00CD659F"/>
    <w:rsid w:val="00CE05BE"/>
    <w:rsid w:val="00CF4B84"/>
    <w:rsid w:val="00CF50FA"/>
    <w:rsid w:val="00D0184D"/>
    <w:rsid w:val="00D04EBA"/>
    <w:rsid w:val="00D057B4"/>
    <w:rsid w:val="00D101E4"/>
    <w:rsid w:val="00D1109C"/>
    <w:rsid w:val="00D176D6"/>
    <w:rsid w:val="00D229B5"/>
    <w:rsid w:val="00D30166"/>
    <w:rsid w:val="00D3083B"/>
    <w:rsid w:val="00D313E3"/>
    <w:rsid w:val="00D32750"/>
    <w:rsid w:val="00D32AC8"/>
    <w:rsid w:val="00D34474"/>
    <w:rsid w:val="00D34CD4"/>
    <w:rsid w:val="00D3620C"/>
    <w:rsid w:val="00D376FB"/>
    <w:rsid w:val="00D37B83"/>
    <w:rsid w:val="00D42BA2"/>
    <w:rsid w:val="00D51B41"/>
    <w:rsid w:val="00D55A14"/>
    <w:rsid w:val="00D632E7"/>
    <w:rsid w:val="00D64897"/>
    <w:rsid w:val="00D65AFD"/>
    <w:rsid w:val="00D70B61"/>
    <w:rsid w:val="00D71762"/>
    <w:rsid w:val="00D72361"/>
    <w:rsid w:val="00D80E83"/>
    <w:rsid w:val="00D81865"/>
    <w:rsid w:val="00D81E54"/>
    <w:rsid w:val="00D84B2A"/>
    <w:rsid w:val="00D85D87"/>
    <w:rsid w:val="00DA0980"/>
    <w:rsid w:val="00DA4C31"/>
    <w:rsid w:val="00DB0A35"/>
    <w:rsid w:val="00DB56BE"/>
    <w:rsid w:val="00DC097B"/>
    <w:rsid w:val="00DC0D1C"/>
    <w:rsid w:val="00DC4B24"/>
    <w:rsid w:val="00DE388F"/>
    <w:rsid w:val="00DE497A"/>
    <w:rsid w:val="00DE5B61"/>
    <w:rsid w:val="00DF3ACF"/>
    <w:rsid w:val="00DF7DFA"/>
    <w:rsid w:val="00E03EF0"/>
    <w:rsid w:val="00E11593"/>
    <w:rsid w:val="00E13B9C"/>
    <w:rsid w:val="00E13C4F"/>
    <w:rsid w:val="00E14636"/>
    <w:rsid w:val="00E16914"/>
    <w:rsid w:val="00E20EFD"/>
    <w:rsid w:val="00E264E5"/>
    <w:rsid w:val="00E266B2"/>
    <w:rsid w:val="00E342C4"/>
    <w:rsid w:val="00E3697B"/>
    <w:rsid w:val="00E54977"/>
    <w:rsid w:val="00E56087"/>
    <w:rsid w:val="00E61B97"/>
    <w:rsid w:val="00E6701E"/>
    <w:rsid w:val="00E77C51"/>
    <w:rsid w:val="00E82441"/>
    <w:rsid w:val="00E8268A"/>
    <w:rsid w:val="00E86687"/>
    <w:rsid w:val="00E902D3"/>
    <w:rsid w:val="00EA4A78"/>
    <w:rsid w:val="00EA69CE"/>
    <w:rsid w:val="00EA7729"/>
    <w:rsid w:val="00EB08E6"/>
    <w:rsid w:val="00EB37E9"/>
    <w:rsid w:val="00EB56B1"/>
    <w:rsid w:val="00EB6D5D"/>
    <w:rsid w:val="00EC315A"/>
    <w:rsid w:val="00EC370B"/>
    <w:rsid w:val="00EC6F99"/>
    <w:rsid w:val="00ED69AE"/>
    <w:rsid w:val="00EE43BF"/>
    <w:rsid w:val="00EE4AE5"/>
    <w:rsid w:val="00EF1CAC"/>
    <w:rsid w:val="00F03DAE"/>
    <w:rsid w:val="00F05B9E"/>
    <w:rsid w:val="00F07A39"/>
    <w:rsid w:val="00F12EED"/>
    <w:rsid w:val="00F3026B"/>
    <w:rsid w:val="00F342D0"/>
    <w:rsid w:val="00F351E4"/>
    <w:rsid w:val="00F35A29"/>
    <w:rsid w:val="00F551F2"/>
    <w:rsid w:val="00F559F4"/>
    <w:rsid w:val="00F57362"/>
    <w:rsid w:val="00F62126"/>
    <w:rsid w:val="00F65E51"/>
    <w:rsid w:val="00F70946"/>
    <w:rsid w:val="00F720E2"/>
    <w:rsid w:val="00F728A9"/>
    <w:rsid w:val="00F81B6E"/>
    <w:rsid w:val="00F85B87"/>
    <w:rsid w:val="00F905AE"/>
    <w:rsid w:val="00F97EFC"/>
    <w:rsid w:val="00FB2E2E"/>
    <w:rsid w:val="00FB5BA7"/>
    <w:rsid w:val="00FC5376"/>
    <w:rsid w:val="00FC5A5D"/>
    <w:rsid w:val="00FD375D"/>
    <w:rsid w:val="00FD5F9D"/>
    <w:rsid w:val="00FE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075438-5033-4526-9FB0-82692673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ABB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125ABB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125ABB"/>
    <w:pPr>
      <w:keepNext/>
      <w:spacing w:after="0" w:line="240" w:lineRule="auto"/>
      <w:jc w:val="center"/>
      <w:outlineLvl w:val="2"/>
    </w:pPr>
    <w:rPr>
      <w:rFonts w:ascii="AngsanaUPC" w:eastAsia="Angsana New" w:hAnsi="AngsanaUPC" w:cs="AngsanaUPC"/>
      <w:b/>
      <w:bCs/>
      <w:sz w:val="60"/>
      <w:szCs w:val="60"/>
    </w:rPr>
  </w:style>
  <w:style w:type="paragraph" w:styleId="6">
    <w:name w:val="heading 6"/>
    <w:basedOn w:val="a"/>
    <w:next w:val="a"/>
    <w:link w:val="60"/>
    <w:semiHidden/>
    <w:unhideWhenUsed/>
    <w:qFormat/>
    <w:rsid w:val="00125ABB"/>
    <w:pPr>
      <w:spacing w:before="240" w:after="60" w:line="240" w:lineRule="auto"/>
      <w:outlineLvl w:val="5"/>
    </w:pPr>
    <w:rPr>
      <w:rFonts w:ascii="Calibri" w:eastAsia="Times New Roman" w:hAnsi="Calibri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2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66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26697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28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72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72297"/>
  </w:style>
  <w:style w:type="paragraph" w:styleId="aa">
    <w:name w:val="footer"/>
    <w:basedOn w:val="a"/>
    <w:link w:val="ab"/>
    <w:uiPriority w:val="99"/>
    <w:unhideWhenUsed/>
    <w:rsid w:val="00C72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72297"/>
  </w:style>
  <w:style w:type="paragraph" w:styleId="ac">
    <w:name w:val="List Paragraph"/>
    <w:basedOn w:val="a"/>
    <w:uiPriority w:val="34"/>
    <w:qFormat/>
    <w:rsid w:val="00871FD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125ABB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125ABB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125ABB"/>
    <w:rPr>
      <w:rFonts w:ascii="AngsanaUPC" w:eastAsia="Angsana New" w:hAnsi="AngsanaUPC" w:cs="AngsanaUPC"/>
      <w:b/>
      <w:bCs/>
      <w:sz w:val="60"/>
      <w:szCs w:val="60"/>
    </w:rPr>
  </w:style>
  <w:style w:type="character" w:customStyle="1" w:styleId="60">
    <w:name w:val="หัวเรื่อง 6 อักขระ"/>
    <w:basedOn w:val="a0"/>
    <w:link w:val="6"/>
    <w:semiHidden/>
    <w:rsid w:val="00125ABB"/>
    <w:rPr>
      <w:rFonts w:ascii="Calibri" w:eastAsia="Times New Roman" w:hAnsi="Calibri" w:cs="Angsana New"/>
      <w:b/>
      <w:bCs/>
    </w:rPr>
  </w:style>
  <w:style w:type="table" w:customStyle="1" w:styleId="21">
    <w:name w:val="เส้นตาราง2"/>
    <w:basedOn w:val="a1"/>
    <w:uiPriority w:val="59"/>
    <w:rsid w:val="0012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125ABB"/>
    <w:rPr>
      <w:color w:val="0000FF" w:themeColor="hyperlink"/>
      <w:u w:val="single"/>
    </w:rPr>
  </w:style>
  <w:style w:type="character" w:styleId="ae">
    <w:name w:val="FollowedHyperlink"/>
    <w:semiHidden/>
    <w:unhideWhenUsed/>
    <w:rsid w:val="00125ABB"/>
    <w:rPr>
      <w:color w:val="800080"/>
      <w:u w:val="single"/>
    </w:rPr>
  </w:style>
  <w:style w:type="character" w:styleId="af">
    <w:name w:val="Strong"/>
    <w:uiPriority w:val="22"/>
    <w:qFormat/>
    <w:rsid w:val="00125ABB"/>
    <w:rPr>
      <w:rFonts w:ascii="Arial" w:hAnsi="Arial" w:cs="Arial" w:hint="default"/>
      <w:b/>
      <w:bCs/>
      <w:color w:val="9933FF"/>
      <w:sz w:val="21"/>
      <w:szCs w:val="21"/>
    </w:rPr>
  </w:style>
  <w:style w:type="paragraph" w:styleId="af0">
    <w:name w:val="Normal (Web)"/>
    <w:basedOn w:val="a"/>
    <w:uiPriority w:val="99"/>
    <w:semiHidden/>
    <w:unhideWhenUsed/>
    <w:rsid w:val="00125ABB"/>
    <w:pPr>
      <w:spacing w:before="100" w:beforeAutospacing="1" w:after="100" w:afterAutospacing="1" w:line="240" w:lineRule="auto"/>
      <w:ind w:left="150"/>
    </w:pPr>
    <w:rPr>
      <w:rFonts w:ascii="Arial" w:eastAsia="Times New Roman" w:hAnsi="Arial" w:cs="Arial"/>
      <w:color w:val="000000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125ABB"/>
    <w:pPr>
      <w:spacing w:after="0" w:line="240" w:lineRule="auto"/>
    </w:pPr>
    <w:rPr>
      <w:sz w:val="20"/>
      <w:szCs w:val="25"/>
    </w:rPr>
  </w:style>
  <w:style w:type="character" w:customStyle="1" w:styleId="af2">
    <w:name w:val="ข้อความเชิงอรรถ อักขระ"/>
    <w:basedOn w:val="a0"/>
    <w:link w:val="af1"/>
    <w:uiPriority w:val="99"/>
    <w:semiHidden/>
    <w:rsid w:val="00125ABB"/>
    <w:rPr>
      <w:sz w:val="20"/>
      <w:szCs w:val="25"/>
    </w:rPr>
  </w:style>
  <w:style w:type="paragraph" w:styleId="af3">
    <w:name w:val="Body Text"/>
    <w:basedOn w:val="a"/>
    <w:link w:val="af4"/>
    <w:uiPriority w:val="99"/>
    <w:semiHidden/>
    <w:unhideWhenUsed/>
    <w:rsid w:val="00125ABB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f4">
    <w:name w:val="เนื้อความ อักขระ"/>
    <w:basedOn w:val="a0"/>
    <w:link w:val="af3"/>
    <w:uiPriority w:val="99"/>
    <w:semiHidden/>
    <w:rsid w:val="00125ABB"/>
    <w:rPr>
      <w:rFonts w:ascii="Angsana New" w:eastAsia="Cordia New" w:hAnsi="Angsana New" w:cs="Angsana New"/>
      <w:sz w:val="32"/>
      <w:szCs w:val="32"/>
    </w:rPr>
  </w:style>
  <w:style w:type="paragraph" w:styleId="22">
    <w:name w:val="Body Text 2"/>
    <w:basedOn w:val="a"/>
    <w:link w:val="23"/>
    <w:uiPriority w:val="99"/>
    <w:semiHidden/>
    <w:unhideWhenUsed/>
    <w:rsid w:val="00125ABB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3">
    <w:name w:val="เนื้อความ 2 อักขระ"/>
    <w:basedOn w:val="a0"/>
    <w:link w:val="22"/>
    <w:uiPriority w:val="99"/>
    <w:semiHidden/>
    <w:rsid w:val="00125ABB"/>
    <w:rPr>
      <w:rFonts w:ascii="Times New Roman" w:eastAsia="Times New Roman" w:hAnsi="Times New Roman" w:cs="Angsana New"/>
      <w:sz w:val="24"/>
    </w:rPr>
  </w:style>
  <w:style w:type="character" w:customStyle="1" w:styleId="a4">
    <w:name w:val="ไม่มีการเว้นระยะห่าง อักขระ"/>
    <w:link w:val="a3"/>
    <w:uiPriority w:val="1"/>
    <w:locked/>
    <w:rsid w:val="00125ABB"/>
  </w:style>
  <w:style w:type="paragraph" w:customStyle="1" w:styleId="Default">
    <w:name w:val="Default"/>
    <w:uiPriority w:val="99"/>
    <w:rsid w:val="00125ABB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125ABB"/>
    <w:rPr>
      <w:sz w:val="32"/>
      <w:szCs w:val="32"/>
      <w:vertAlign w:val="superscript"/>
    </w:rPr>
  </w:style>
  <w:style w:type="character" w:customStyle="1" w:styleId="lblbolds1">
    <w:name w:val="lblbolds1"/>
    <w:rsid w:val="00125ABB"/>
    <w:rPr>
      <w:rFonts w:ascii="Tahoma" w:hAnsi="Tahoma" w:cs="Tahoma" w:hint="default"/>
      <w:b/>
      <w:bCs/>
      <w:color w:val="000000"/>
      <w:sz w:val="21"/>
      <w:szCs w:val="21"/>
    </w:rPr>
  </w:style>
  <w:style w:type="character" w:customStyle="1" w:styleId="shorttext">
    <w:name w:val="short_text"/>
    <w:basedOn w:val="a0"/>
    <w:rsid w:val="00125ABB"/>
  </w:style>
  <w:style w:type="table" w:customStyle="1" w:styleId="11">
    <w:name w:val="เส้นตาราง1"/>
    <w:basedOn w:val="a1"/>
    <w:next w:val="a7"/>
    <w:uiPriority w:val="59"/>
    <w:rsid w:val="00125AB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uiPriority w:val="59"/>
    <w:rsid w:val="0012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uiPriority w:val="59"/>
    <w:rsid w:val="0012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uiPriority w:val="59"/>
    <w:rsid w:val="0012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uiPriority w:val="59"/>
    <w:rsid w:val="0012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"/>
    <w:basedOn w:val="a1"/>
    <w:uiPriority w:val="59"/>
    <w:rsid w:val="00125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uiPriority w:val="59"/>
    <w:rsid w:val="0012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ตารางธรรมดา 21"/>
    <w:basedOn w:val="a1"/>
    <w:uiPriority w:val="42"/>
    <w:rsid w:val="00125A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-61">
    <w:name w:val="ตารางที่มีเส้น 1 แบบบาง - เน้น 61"/>
    <w:basedOn w:val="a1"/>
    <w:uiPriority w:val="46"/>
    <w:rsid w:val="00125A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2">
    <w:name w:val="Body text (2)_"/>
    <w:link w:val="Bodytext20"/>
    <w:rsid w:val="00125ABB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125ABB"/>
    <w:pPr>
      <w:widowControl w:val="0"/>
      <w:shd w:val="clear" w:color="auto" w:fill="FFFFFF"/>
      <w:spacing w:after="380" w:line="360" w:lineRule="exact"/>
      <w:jc w:val="center"/>
    </w:pPr>
    <w:rPr>
      <w:rFonts w:ascii="Arial Unicode MS" w:eastAsia="Arial Unicode MS" w:hAnsi="Arial Unicode MS" w:cs="Arial Unicode MS"/>
      <w:szCs w:val="22"/>
    </w:rPr>
  </w:style>
  <w:style w:type="table" w:customStyle="1" w:styleId="8">
    <w:name w:val="เส้นตาราง8"/>
    <w:basedOn w:val="a1"/>
    <w:next w:val="a7"/>
    <w:uiPriority w:val="59"/>
    <w:rsid w:val="0012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12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DEBC-B2AE-444A-9996-0E146A53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10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265</cp:revision>
  <cp:lastPrinted>2019-11-22T04:44:00Z</cp:lastPrinted>
  <dcterms:created xsi:type="dcterms:W3CDTF">2018-11-19T06:28:00Z</dcterms:created>
  <dcterms:modified xsi:type="dcterms:W3CDTF">2020-05-20T04:52:00Z</dcterms:modified>
</cp:coreProperties>
</file>